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5823F" w14:textId="03571F60" w:rsidR="0041677D" w:rsidRPr="007C577E" w:rsidRDefault="00132898" w:rsidP="00651D91">
      <w:pPr>
        <w:spacing w:before="60" w:afterLines="60" w:after="144"/>
        <w:rPr>
          <w:rFonts w:ascii="Arial" w:hAnsi="Arial" w:cs="Arial"/>
        </w:rPr>
      </w:pPr>
      <w:r>
        <w:rPr>
          <w:rFonts w:ascii="Arial" w:hAnsi="Arial" w:cs="Arial"/>
        </w:rPr>
        <w:t xml:space="preserve"> </w:t>
      </w:r>
    </w:p>
    <w:p w14:paraId="1BC4CBBA" w14:textId="77777777" w:rsidR="0041677D" w:rsidRPr="007C577E" w:rsidRDefault="0041677D" w:rsidP="00651D91">
      <w:pPr>
        <w:spacing w:before="60" w:afterLines="60" w:after="144"/>
        <w:rPr>
          <w:rFonts w:ascii="Arial" w:hAnsi="Arial" w:cs="Arial"/>
        </w:rPr>
      </w:pPr>
    </w:p>
    <w:p w14:paraId="3DBF676E" w14:textId="77777777" w:rsidR="0041677D" w:rsidRPr="007C577E" w:rsidRDefault="0041677D" w:rsidP="00651D91">
      <w:pPr>
        <w:spacing w:before="60" w:afterLines="60" w:after="144"/>
        <w:rPr>
          <w:rFonts w:ascii="Arial" w:hAnsi="Arial" w:cs="Arial"/>
        </w:rPr>
      </w:pPr>
    </w:p>
    <w:p w14:paraId="00904643" w14:textId="77777777" w:rsidR="0041677D" w:rsidRPr="007C577E" w:rsidRDefault="0041677D" w:rsidP="00651D91">
      <w:pPr>
        <w:spacing w:before="60" w:afterLines="60" w:after="144"/>
        <w:rPr>
          <w:rFonts w:ascii="Arial" w:hAnsi="Arial" w:cs="Arial"/>
        </w:rPr>
      </w:pPr>
    </w:p>
    <w:p w14:paraId="2D36ED26" w14:textId="77777777" w:rsidR="0041677D" w:rsidRPr="009D00BB" w:rsidRDefault="0041677D" w:rsidP="00651D91">
      <w:pPr>
        <w:spacing w:before="60" w:afterLines="60" w:after="144"/>
        <w:rPr>
          <w:rFonts w:ascii="Arial" w:hAnsi="Arial" w:cs="Arial"/>
          <w:sz w:val="40"/>
          <w:szCs w:val="40"/>
        </w:rPr>
      </w:pPr>
    </w:p>
    <w:p w14:paraId="201BB565" w14:textId="71114321" w:rsidR="00CE0C37" w:rsidRPr="009D00BB" w:rsidRDefault="00CE0C37" w:rsidP="00651D91">
      <w:pPr>
        <w:pBdr>
          <w:bottom w:val="single" w:sz="12" w:space="1" w:color="auto"/>
        </w:pBdr>
        <w:suppressAutoHyphens/>
        <w:spacing w:before="60" w:afterLines="60" w:after="144" w:line="240" w:lineRule="auto"/>
        <w:jc w:val="center"/>
        <w:rPr>
          <w:rFonts w:ascii="Arial" w:eastAsia="Times New Roman" w:hAnsi="Arial" w:cs="Arial"/>
          <w:b/>
          <w:sz w:val="40"/>
          <w:szCs w:val="40"/>
        </w:rPr>
      </w:pPr>
      <w:r w:rsidRPr="009D00BB">
        <w:rPr>
          <w:rFonts w:ascii="Arial" w:eastAsia="Times New Roman" w:hAnsi="Arial" w:cs="Arial"/>
          <w:b/>
          <w:sz w:val="40"/>
          <w:szCs w:val="40"/>
        </w:rPr>
        <w:t>Pre-IND Meeting Information Package</w:t>
      </w:r>
      <w:r w:rsidR="00132898">
        <w:rPr>
          <w:rFonts w:ascii="Arial" w:eastAsia="Times New Roman" w:hAnsi="Arial" w:cs="Arial"/>
          <w:b/>
          <w:sz w:val="40"/>
          <w:szCs w:val="40"/>
        </w:rPr>
        <w:t xml:space="preserve"> </w:t>
      </w:r>
      <w:r w:rsidR="006F67A1" w:rsidRPr="003C7732">
        <w:rPr>
          <w:rFonts w:ascii="Arial" w:eastAsia="Times New Roman" w:hAnsi="Arial" w:cs="Arial"/>
          <w:b/>
          <w:sz w:val="40"/>
          <w:szCs w:val="40"/>
          <w:highlight w:val="yellow"/>
        </w:rPr>
        <w:t>(</w:t>
      </w:r>
      <w:r w:rsidR="0041097B" w:rsidRPr="003C7732">
        <w:rPr>
          <w:rFonts w:ascii="Arial" w:eastAsia="Times New Roman" w:hAnsi="Arial" w:cs="Arial"/>
          <w:b/>
          <w:sz w:val="40"/>
          <w:szCs w:val="40"/>
          <w:highlight w:val="yellow"/>
        </w:rPr>
        <w:t>Version 1.0</w:t>
      </w:r>
      <w:r w:rsidR="003C7732" w:rsidRPr="003C7732">
        <w:rPr>
          <w:rFonts w:ascii="Arial" w:eastAsia="Times New Roman" w:hAnsi="Arial" w:cs="Arial"/>
          <w:b/>
          <w:sz w:val="40"/>
          <w:szCs w:val="40"/>
          <w:highlight w:val="yellow"/>
        </w:rPr>
        <w:t xml:space="preserve"> </w:t>
      </w:r>
      <w:r w:rsidR="00E118DF">
        <w:rPr>
          <w:rFonts w:ascii="Arial" w:eastAsia="Times New Roman" w:hAnsi="Arial" w:cs="Arial"/>
          <w:b/>
          <w:sz w:val="40"/>
          <w:szCs w:val="40"/>
          <w:highlight w:val="yellow"/>
        </w:rPr>
        <w:t xml:space="preserve">– </w:t>
      </w:r>
      <w:r w:rsidR="003C7732" w:rsidRPr="003C7732">
        <w:rPr>
          <w:rFonts w:ascii="Arial" w:eastAsia="Times New Roman" w:hAnsi="Arial" w:cs="Arial"/>
          <w:b/>
          <w:sz w:val="40"/>
          <w:szCs w:val="40"/>
          <w:highlight w:val="yellow"/>
        </w:rPr>
        <w:t>2023)</w:t>
      </w:r>
    </w:p>
    <w:p w14:paraId="620AA69A" w14:textId="77777777" w:rsidR="00CE0C37" w:rsidRPr="007C577E" w:rsidRDefault="00CE0C37" w:rsidP="00651D91">
      <w:pPr>
        <w:suppressAutoHyphens/>
        <w:spacing w:before="60" w:afterLines="60" w:after="144" w:line="240" w:lineRule="auto"/>
        <w:ind w:left="3600" w:hanging="3600"/>
        <w:jc w:val="center"/>
        <w:rPr>
          <w:rFonts w:ascii="Arial" w:eastAsia="Times New Roman" w:hAnsi="Arial" w:cs="Arial"/>
          <w:b/>
        </w:rPr>
      </w:pPr>
    </w:p>
    <w:p w14:paraId="4DA643A7" w14:textId="77777777" w:rsidR="00CE0C37" w:rsidRPr="007C577E" w:rsidRDefault="00CE0C37" w:rsidP="00651D91">
      <w:pPr>
        <w:suppressAutoHyphens/>
        <w:spacing w:before="60" w:afterLines="60" w:after="144" w:line="240" w:lineRule="auto"/>
        <w:ind w:left="3600" w:hanging="3600"/>
        <w:jc w:val="center"/>
        <w:rPr>
          <w:rFonts w:ascii="Arial" w:eastAsia="Times New Roman" w:hAnsi="Arial" w:cs="Arial"/>
          <w:b/>
        </w:rPr>
      </w:pPr>
    </w:p>
    <w:p w14:paraId="7E7E321C" w14:textId="77777777" w:rsidR="00CE0C37" w:rsidRPr="007C577E" w:rsidRDefault="00CE0C37" w:rsidP="00651D91">
      <w:pPr>
        <w:suppressAutoHyphens/>
        <w:spacing w:before="60" w:afterLines="60" w:after="144" w:line="240" w:lineRule="auto"/>
        <w:ind w:left="3600" w:hanging="3600"/>
        <w:jc w:val="center"/>
        <w:rPr>
          <w:rFonts w:ascii="Arial" w:eastAsia="Times New Roman" w:hAnsi="Arial" w:cs="Arial"/>
          <w:b/>
        </w:rPr>
      </w:pPr>
      <w:r w:rsidRPr="007C577E">
        <w:rPr>
          <w:rFonts w:ascii="Arial" w:eastAsia="Times New Roman" w:hAnsi="Arial" w:cs="Arial"/>
          <w:b/>
        </w:rPr>
        <w:t>Sponsor Name</w:t>
      </w:r>
    </w:p>
    <w:p w14:paraId="4A555136" w14:textId="77777777" w:rsidR="00CE0C37" w:rsidRPr="007C577E" w:rsidRDefault="00CE0C37" w:rsidP="00651D91">
      <w:pPr>
        <w:suppressAutoHyphens/>
        <w:spacing w:before="60" w:afterLines="60" w:after="144" w:line="240" w:lineRule="auto"/>
        <w:ind w:left="3600" w:hanging="3600"/>
        <w:jc w:val="center"/>
        <w:rPr>
          <w:rFonts w:ascii="Arial" w:eastAsia="Times New Roman" w:hAnsi="Arial" w:cs="Arial"/>
          <w:b/>
        </w:rPr>
      </w:pPr>
      <w:r w:rsidRPr="007C577E">
        <w:rPr>
          <w:rFonts w:ascii="Arial" w:eastAsia="Times New Roman" w:hAnsi="Arial" w:cs="Arial"/>
          <w:b/>
        </w:rPr>
        <w:t>Gene Therapy Name</w:t>
      </w:r>
    </w:p>
    <w:p w14:paraId="461953F7" w14:textId="77777777" w:rsidR="00CE0C37" w:rsidRPr="007C577E" w:rsidRDefault="00CE0C37" w:rsidP="00651D91">
      <w:pPr>
        <w:suppressAutoHyphens/>
        <w:spacing w:before="60" w:afterLines="60" w:after="144" w:line="240" w:lineRule="auto"/>
        <w:ind w:left="3600" w:hanging="3600"/>
        <w:jc w:val="center"/>
        <w:rPr>
          <w:rFonts w:ascii="Arial" w:eastAsia="Times New Roman" w:hAnsi="Arial" w:cs="Arial"/>
          <w:b/>
        </w:rPr>
      </w:pPr>
      <w:r w:rsidRPr="007C577E">
        <w:rPr>
          <w:rFonts w:ascii="Arial" w:eastAsia="Times New Roman" w:hAnsi="Arial" w:cs="Arial"/>
          <w:b/>
        </w:rPr>
        <w:t>Regulatory Contact Name/Contact</w:t>
      </w:r>
    </w:p>
    <w:p w14:paraId="54B71248" w14:textId="2B6DBBAF" w:rsidR="00CE0C37" w:rsidRPr="007C577E" w:rsidRDefault="00CE0C37" w:rsidP="2BCD4441">
      <w:pPr>
        <w:suppressAutoHyphens/>
        <w:spacing w:before="60" w:afterLines="60" w:after="144" w:line="240" w:lineRule="auto"/>
        <w:ind w:left="3600" w:hanging="3600"/>
        <w:jc w:val="center"/>
        <w:rPr>
          <w:rFonts w:ascii="Arial" w:eastAsia="Times New Roman" w:hAnsi="Arial" w:cs="Arial"/>
          <w:b/>
          <w:bCs/>
        </w:rPr>
      </w:pPr>
      <w:r w:rsidRPr="2BCD4441">
        <w:rPr>
          <w:rFonts w:ascii="Arial" w:eastAsia="Times New Roman" w:hAnsi="Arial" w:cs="Arial"/>
          <w:b/>
          <w:bCs/>
        </w:rPr>
        <w:t>Application Number (for Pre-IND</w:t>
      </w:r>
      <w:r w:rsidR="6357937B" w:rsidRPr="2BCD4441">
        <w:rPr>
          <w:rFonts w:ascii="Arial" w:eastAsia="Times New Roman" w:hAnsi="Arial" w:cs="Arial"/>
          <w:b/>
          <w:bCs/>
        </w:rPr>
        <w:t>)</w:t>
      </w:r>
    </w:p>
    <w:p w14:paraId="0E452F0C" w14:textId="77777777" w:rsidR="00CE0C37" w:rsidRPr="007C577E" w:rsidRDefault="00CE0C37" w:rsidP="00651D91">
      <w:pPr>
        <w:suppressAutoHyphens/>
        <w:spacing w:before="60" w:afterLines="60" w:after="144" w:line="240" w:lineRule="auto"/>
        <w:ind w:left="3600" w:hanging="3600"/>
        <w:jc w:val="center"/>
        <w:rPr>
          <w:rFonts w:ascii="Arial" w:eastAsia="Times New Roman" w:hAnsi="Arial" w:cs="Arial"/>
          <w:b/>
        </w:rPr>
      </w:pPr>
      <w:r w:rsidRPr="007C577E">
        <w:rPr>
          <w:rFonts w:ascii="Arial" w:eastAsia="Times New Roman" w:hAnsi="Arial" w:cs="Arial"/>
          <w:b/>
        </w:rPr>
        <w:t>Date of Meeting:  xx/xx/</w:t>
      </w:r>
      <w:proofErr w:type="spellStart"/>
      <w:r w:rsidRPr="007C577E">
        <w:rPr>
          <w:rFonts w:ascii="Arial" w:eastAsia="Times New Roman" w:hAnsi="Arial" w:cs="Arial"/>
          <w:b/>
        </w:rPr>
        <w:t>xxxx</w:t>
      </w:r>
      <w:proofErr w:type="spellEnd"/>
      <w:r w:rsidRPr="007C577E">
        <w:rPr>
          <w:rFonts w:ascii="Arial" w:eastAsia="Times New Roman" w:hAnsi="Arial" w:cs="Arial"/>
          <w:b/>
        </w:rPr>
        <w:t xml:space="preserve"> (if known) </w:t>
      </w:r>
    </w:p>
    <w:p w14:paraId="0F2A9F80" w14:textId="77777777" w:rsidR="00CE0C37" w:rsidRPr="007C577E" w:rsidRDefault="00CE0C37" w:rsidP="00651D91">
      <w:pPr>
        <w:suppressAutoHyphens/>
        <w:spacing w:before="60" w:afterLines="60" w:after="144" w:line="320" w:lineRule="exact"/>
        <w:rPr>
          <w:rFonts w:ascii="Arial" w:eastAsia="Times New Roman" w:hAnsi="Arial" w:cs="Arial"/>
          <w:i/>
          <w:highlight w:val="yellow"/>
        </w:rPr>
      </w:pPr>
      <w:r w:rsidRPr="007C577E">
        <w:rPr>
          <w:rFonts w:ascii="Arial" w:eastAsia="Times New Roman" w:hAnsi="Arial" w:cs="Arial"/>
          <w:i/>
          <w:highlight w:val="yellow"/>
        </w:rPr>
        <w:t xml:space="preserve">Notes: </w:t>
      </w:r>
    </w:p>
    <w:p w14:paraId="34CFBC6C" w14:textId="519D3B2E" w:rsidR="00CE0C37" w:rsidRPr="007C577E" w:rsidRDefault="00CE0C37" w:rsidP="2BCD4441">
      <w:pPr>
        <w:suppressAutoHyphens/>
        <w:spacing w:before="60" w:afterLines="60" w:after="144" w:line="320" w:lineRule="exact"/>
        <w:rPr>
          <w:rFonts w:ascii="Arial" w:eastAsia="Times New Roman" w:hAnsi="Arial" w:cs="Arial"/>
          <w:i/>
          <w:iCs/>
          <w:highlight w:val="yellow"/>
        </w:rPr>
      </w:pPr>
      <w:r w:rsidRPr="2BCD4441">
        <w:rPr>
          <w:rFonts w:ascii="Arial" w:eastAsia="Times New Roman" w:hAnsi="Arial" w:cs="Arial"/>
          <w:i/>
          <w:iCs/>
          <w:highlight w:val="yellow"/>
        </w:rPr>
        <w:t xml:space="preserve">This template may be used for Pre-IND meetings (as well as other Type ABC meetings). </w:t>
      </w:r>
    </w:p>
    <w:p w14:paraId="207C3C33" w14:textId="77777777" w:rsidR="00CE0C37" w:rsidRPr="007C577E" w:rsidRDefault="00CE0C37" w:rsidP="00651D91">
      <w:pPr>
        <w:suppressAutoHyphens/>
        <w:spacing w:before="60" w:afterLines="60" w:after="144" w:line="320" w:lineRule="exact"/>
        <w:rPr>
          <w:rFonts w:ascii="Arial" w:eastAsia="Times New Roman" w:hAnsi="Arial" w:cs="Arial"/>
          <w:i/>
          <w:highlight w:val="yellow"/>
        </w:rPr>
      </w:pPr>
      <w:r w:rsidRPr="007C577E">
        <w:rPr>
          <w:rFonts w:ascii="Arial" w:eastAsia="Times New Roman" w:hAnsi="Arial" w:cs="Arial"/>
          <w:i/>
          <w:highlight w:val="yellow"/>
        </w:rPr>
        <w:t>The information package should provide summary information relevant to the product(s) and any supplementary information needed to develop responses to issues raised by the sponsor, applicant or reviewing division.  The content of the information package should support the intended objectives of the formal meeting with FDA.</w:t>
      </w:r>
    </w:p>
    <w:p w14:paraId="4AD24598" w14:textId="6CD2746C" w:rsidR="00246F7E" w:rsidRDefault="00CE0C37" w:rsidP="00774EA5">
      <w:pPr>
        <w:suppressAutoHyphens/>
        <w:spacing w:before="60" w:afterLines="60" w:after="144" w:line="320" w:lineRule="exact"/>
        <w:rPr>
          <w:rFonts w:ascii="Arial" w:eastAsia="Times New Roman" w:hAnsi="Arial" w:cs="Arial"/>
          <w:i/>
          <w:iCs/>
          <w:highlight w:val="yellow"/>
        </w:rPr>
      </w:pPr>
      <w:r w:rsidRPr="2BCD4441">
        <w:rPr>
          <w:rFonts w:ascii="Arial" w:eastAsia="Times New Roman" w:hAnsi="Arial" w:cs="Arial"/>
          <w:i/>
          <w:iCs/>
          <w:highlight w:val="yellow"/>
        </w:rPr>
        <w:t xml:space="preserve">If the content of the information package is not sufficient to provide the basis for a meaningful discussion (e.g., critical data have not been generated or analyzed or have not been included in the package), the Agency may cancel the meeting.  To facilitate FDA’s review, the sponsor or applicant should organize the contents of the information package according to the proposed agenda.  A fully paginated document with a table of contents, appropriate indices, appendices, cross </w:t>
      </w:r>
      <w:proofErr w:type="gramStart"/>
      <w:r w:rsidRPr="2BCD4441">
        <w:rPr>
          <w:rFonts w:ascii="Arial" w:eastAsia="Times New Roman" w:hAnsi="Arial" w:cs="Arial"/>
          <w:i/>
          <w:iCs/>
          <w:highlight w:val="yellow"/>
        </w:rPr>
        <w:t>references</w:t>
      </w:r>
      <w:proofErr w:type="gramEnd"/>
      <w:r w:rsidRPr="2BCD4441">
        <w:rPr>
          <w:rFonts w:ascii="Arial" w:eastAsia="Times New Roman" w:hAnsi="Arial" w:cs="Arial"/>
          <w:i/>
          <w:iCs/>
          <w:highlight w:val="yellow"/>
        </w:rPr>
        <w:t xml:space="preserve"> and tabs differentiating sections is recommended.  </w:t>
      </w:r>
    </w:p>
    <w:p w14:paraId="7FC4BABF" w14:textId="77777777" w:rsidR="00246F7E" w:rsidRDefault="00246F7E" w:rsidP="00246F7E">
      <w:pPr>
        <w:rPr>
          <w:rFonts w:ascii="Arial" w:hAnsi="Arial" w:cs="Arial"/>
          <w:highlight w:val="yellow"/>
        </w:rPr>
      </w:pPr>
      <w:r w:rsidRPr="70F458CE">
        <w:rPr>
          <w:rStyle w:val="ui-provider"/>
          <w:rFonts w:ascii="Arial" w:eastAsia="Arial" w:hAnsi="Arial" w:cs="Arial"/>
          <w:color w:val="000000" w:themeColor="text1"/>
          <w:highlight w:val="yellow"/>
        </w:rPr>
        <w:t>[</w:t>
      </w:r>
      <w:r w:rsidRPr="70F458CE">
        <w:rPr>
          <w:rStyle w:val="ui-provider"/>
          <w:rFonts w:ascii="Arial" w:eastAsia="Arial" w:hAnsi="Arial" w:cs="Arial"/>
          <w:b/>
          <w:bCs/>
          <w:color w:val="000000" w:themeColor="text1"/>
          <w:highlight w:val="yellow"/>
        </w:rPr>
        <w:t xml:space="preserve">Note: </w:t>
      </w:r>
      <w:r w:rsidRPr="70F458CE">
        <w:rPr>
          <w:rStyle w:val="ui-provider"/>
          <w:rFonts w:ascii="Arial" w:eastAsia="Arial" w:hAnsi="Arial" w:cs="Arial"/>
          <w:i/>
          <w:iCs/>
          <w:color w:val="000000" w:themeColor="text1"/>
          <w:highlight w:val="yellow"/>
        </w:rPr>
        <w:t>DELETE HIGHLIGHTED TEXT BEFORE SUBMITTING]</w:t>
      </w:r>
      <w:r w:rsidRPr="70F458CE">
        <w:rPr>
          <w:rFonts w:ascii="Arial" w:eastAsia="Arial" w:hAnsi="Arial" w:cs="Arial"/>
          <w:i/>
          <w:iCs/>
          <w:color w:val="000000" w:themeColor="text1"/>
          <w:highlight w:val="yellow"/>
        </w:rPr>
        <w:t xml:space="preserve"> </w:t>
      </w:r>
    </w:p>
    <w:p w14:paraId="088C6261" w14:textId="55737EBF" w:rsidR="00371C30" w:rsidRPr="007C577E" w:rsidRDefault="00371C30" w:rsidP="00774EA5">
      <w:pPr>
        <w:suppressAutoHyphens/>
        <w:spacing w:before="60" w:afterLines="60" w:after="144" w:line="320" w:lineRule="exact"/>
        <w:rPr>
          <w:rFonts w:ascii="Arial" w:eastAsia="Times New Roman" w:hAnsi="Arial" w:cs="Arial"/>
          <w:i/>
          <w:highlight w:val="yellow"/>
        </w:rPr>
      </w:pPr>
      <w:r w:rsidRPr="007C577E">
        <w:rPr>
          <w:rFonts w:ascii="Arial" w:eastAsia="Times New Roman" w:hAnsi="Arial" w:cs="Arial"/>
          <w:i/>
          <w:highlight w:val="yellow"/>
        </w:rPr>
        <w:br w:type="page"/>
      </w:r>
    </w:p>
    <w:p w14:paraId="56C2B9A7" w14:textId="77777777" w:rsidR="00CE0C37" w:rsidRPr="00A739C2" w:rsidRDefault="00CE0C37" w:rsidP="00651D91">
      <w:pPr>
        <w:keepNext/>
        <w:keepLines/>
        <w:spacing w:before="60" w:afterLines="60" w:after="144"/>
        <w:jc w:val="center"/>
        <w:rPr>
          <w:rFonts w:ascii="Arial" w:eastAsia="Times New Roman" w:hAnsi="Arial" w:cs="Arial"/>
          <w:b/>
        </w:rPr>
      </w:pPr>
      <w:r w:rsidRPr="00A739C2">
        <w:rPr>
          <w:rFonts w:ascii="Arial" w:eastAsia="Times New Roman" w:hAnsi="Arial" w:cs="Arial"/>
          <w:b/>
        </w:rPr>
        <w:lastRenderedPageBreak/>
        <w:t>TABLE OF CONTENTS</w:t>
      </w:r>
    </w:p>
    <w:p w14:paraId="63AFA1F0" w14:textId="2DCEEC88" w:rsidR="003B5E00" w:rsidRPr="003B5E00" w:rsidRDefault="00CE0C37">
      <w:pPr>
        <w:pStyle w:val="TOC1"/>
        <w:rPr>
          <w:rFonts w:ascii="Arial" w:eastAsiaTheme="minorEastAsia" w:hAnsi="Arial" w:cs="Arial"/>
          <w:noProof/>
        </w:rPr>
      </w:pPr>
      <w:r w:rsidRPr="003B5E00">
        <w:rPr>
          <w:rFonts w:ascii="Arial" w:eastAsia="Times New Roman" w:hAnsi="Arial" w:cs="Arial"/>
          <w:b/>
          <w:caps/>
        </w:rPr>
        <w:fldChar w:fldCharType="begin"/>
      </w:r>
      <w:r w:rsidRPr="003B5E00">
        <w:rPr>
          <w:rFonts w:ascii="Arial" w:eastAsia="Times New Roman" w:hAnsi="Arial" w:cs="Arial"/>
          <w:b/>
          <w:caps/>
        </w:rPr>
        <w:instrText xml:space="preserve"> TOC \o "1-3" \h \z \u </w:instrText>
      </w:r>
      <w:r w:rsidRPr="003B5E00">
        <w:rPr>
          <w:rFonts w:ascii="Arial" w:eastAsia="Times New Roman" w:hAnsi="Arial" w:cs="Arial"/>
          <w:b/>
          <w:caps/>
        </w:rPr>
        <w:fldChar w:fldCharType="separate"/>
      </w:r>
      <w:hyperlink w:anchor="_Toc139029470" w:history="1">
        <w:r w:rsidR="003B5E00" w:rsidRPr="003B5E00">
          <w:rPr>
            <w:rStyle w:val="Hyperlink"/>
            <w:rFonts w:ascii="Arial" w:eastAsia="Times New Roman" w:hAnsi="Arial" w:cs="Arial"/>
            <w:b/>
            <w:caps/>
            <w:noProof/>
          </w:rPr>
          <w:t>1.</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INTRODUCTION</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_Toc139029470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4</w:t>
        </w:r>
        <w:r w:rsidR="003B5E00" w:rsidRPr="003B5E00">
          <w:rPr>
            <w:rFonts w:ascii="Arial" w:hAnsi="Arial" w:cs="Arial"/>
            <w:noProof/>
            <w:webHidden/>
          </w:rPr>
          <w:fldChar w:fldCharType="end"/>
        </w:r>
      </w:hyperlink>
    </w:p>
    <w:p w14:paraId="63E465DA" w14:textId="49908DCE" w:rsidR="003B5E00" w:rsidRPr="003B5E00" w:rsidRDefault="00000000">
      <w:pPr>
        <w:pStyle w:val="TOC2"/>
        <w:tabs>
          <w:tab w:val="left" w:pos="1440"/>
        </w:tabs>
        <w:rPr>
          <w:rFonts w:ascii="Arial" w:hAnsi="Arial" w:cs="Arial"/>
          <w:noProof/>
        </w:rPr>
      </w:pPr>
      <w:hyperlink w:anchor="_Toc139029471" w:history="1">
        <w:r w:rsidR="003B5E00" w:rsidRPr="003B5E00">
          <w:rPr>
            <w:rStyle w:val="Hyperlink"/>
            <w:rFonts w:ascii="Arial" w:eastAsia="Times New Roman" w:hAnsi="Arial" w:cs="Arial"/>
            <w:b/>
            <w:noProof/>
          </w:rPr>
          <w:t>1.1.</w:t>
        </w:r>
        <w:r w:rsidR="003B5E00" w:rsidRPr="003B5E00">
          <w:rPr>
            <w:rFonts w:ascii="Arial" w:hAnsi="Arial" w:cs="Arial"/>
            <w:noProof/>
          </w:rPr>
          <w:tab/>
        </w:r>
        <w:r w:rsidR="003B5E00" w:rsidRPr="003B5E00">
          <w:rPr>
            <w:rStyle w:val="Hyperlink"/>
            <w:rFonts w:ascii="Arial" w:eastAsia="Times New Roman" w:hAnsi="Arial" w:cs="Arial"/>
            <w:b/>
            <w:noProof/>
          </w:rPr>
          <w:t>Product Name or Code</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_Toc139029471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4</w:t>
        </w:r>
        <w:r w:rsidR="003B5E00" w:rsidRPr="003B5E00">
          <w:rPr>
            <w:rFonts w:ascii="Arial" w:hAnsi="Arial" w:cs="Arial"/>
            <w:noProof/>
            <w:webHidden/>
          </w:rPr>
          <w:fldChar w:fldCharType="end"/>
        </w:r>
      </w:hyperlink>
    </w:p>
    <w:p w14:paraId="4C244B17" w14:textId="40B7FB9B" w:rsidR="003B5E00" w:rsidRPr="003B5E00" w:rsidRDefault="00000000">
      <w:pPr>
        <w:pStyle w:val="TOC2"/>
        <w:tabs>
          <w:tab w:val="left" w:pos="1440"/>
        </w:tabs>
        <w:rPr>
          <w:rFonts w:ascii="Arial" w:hAnsi="Arial" w:cs="Arial"/>
          <w:noProof/>
        </w:rPr>
      </w:pPr>
      <w:hyperlink w:anchor="_Toc139029472" w:history="1">
        <w:r w:rsidR="003B5E00" w:rsidRPr="003B5E00">
          <w:rPr>
            <w:rStyle w:val="Hyperlink"/>
            <w:rFonts w:ascii="Arial" w:eastAsia="Times New Roman" w:hAnsi="Arial" w:cs="Arial"/>
            <w:b/>
            <w:noProof/>
          </w:rPr>
          <w:t>1.2.</w:t>
        </w:r>
        <w:r w:rsidR="003B5E00" w:rsidRPr="003B5E00">
          <w:rPr>
            <w:rFonts w:ascii="Arial" w:hAnsi="Arial" w:cs="Arial"/>
            <w:noProof/>
          </w:rPr>
          <w:tab/>
        </w:r>
        <w:r w:rsidR="003B5E00" w:rsidRPr="003B5E00">
          <w:rPr>
            <w:rStyle w:val="Hyperlink"/>
            <w:rFonts w:ascii="Arial" w:eastAsia="Times New Roman" w:hAnsi="Arial" w:cs="Arial"/>
            <w:b/>
            <w:noProof/>
          </w:rPr>
          <w:t>Product Description (Chemical Name and Structure)</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_Toc139029472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4</w:t>
        </w:r>
        <w:r w:rsidR="003B5E00" w:rsidRPr="003B5E00">
          <w:rPr>
            <w:rFonts w:ascii="Arial" w:hAnsi="Arial" w:cs="Arial"/>
            <w:noProof/>
            <w:webHidden/>
          </w:rPr>
          <w:fldChar w:fldCharType="end"/>
        </w:r>
      </w:hyperlink>
    </w:p>
    <w:p w14:paraId="2761849A" w14:textId="3DF20DE4" w:rsidR="003B5E00" w:rsidRPr="003B5E00" w:rsidRDefault="00000000">
      <w:pPr>
        <w:pStyle w:val="TOC2"/>
        <w:tabs>
          <w:tab w:val="left" w:pos="1440"/>
        </w:tabs>
        <w:rPr>
          <w:rFonts w:ascii="Arial" w:hAnsi="Arial" w:cs="Arial"/>
          <w:noProof/>
        </w:rPr>
      </w:pPr>
      <w:hyperlink w:anchor="_Toc139029473" w:history="1">
        <w:r w:rsidR="003B5E00" w:rsidRPr="003B5E00">
          <w:rPr>
            <w:rStyle w:val="Hyperlink"/>
            <w:rFonts w:ascii="Arial" w:eastAsia="Times New Roman" w:hAnsi="Arial" w:cs="Arial"/>
            <w:b/>
            <w:noProof/>
          </w:rPr>
          <w:t>1.3.</w:t>
        </w:r>
        <w:r w:rsidR="003B5E00" w:rsidRPr="003B5E00">
          <w:rPr>
            <w:rFonts w:ascii="Arial" w:hAnsi="Arial" w:cs="Arial"/>
            <w:noProof/>
          </w:rPr>
          <w:tab/>
        </w:r>
        <w:r w:rsidR="003B5E00" w:rsidRPr="003B5E00">
          <w:rPr>
            <w:rStyle w:val="Hyperlink"/>
            <w:rFonts w:ascii="Arial" w:eastAsia="Times New Roman" w:hAnsi="Arial" w:cs="Arial"/>
            <w:b/>
            <w:noProof/>
          </w:rPr>
          <w:t>Proposed Indications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_Toc139029473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4</w:t>
        </w:r>
        <w:r w:rsidR="003B5E00" w:rsidRPr="003B5E00">
          <w:rPr>
            <w:rFonts w:ascii="Arial" w:hAnsi="Arial" w:cs="Arial"/>
            <w:noProof/>
            <w:webHidden/>
          </w:rPr>
          <w:fldChar w:fldCharType="end"/>
        </w:r>
      </w:hyperlink>
    </w:p>
    <w:p w14:paraId="6328DA37" w14:textId="2917A60C" w:rsidR="003B5E00" w:rsidRPr="003B5E00" w:rsidRDefault="00000000">
      <w:pPr>
        <w:pStyle w:val="TOC2"/>
        <w:tabs>
          <w:tab w:val="left" w:pos="1440"/>
        </w:tabs>
        <w:rPr>
          <w:rFonts w:ascii="Arial" w:hAnsi="Arial" w:cs="Arial"/>
          <w:noProof/>
        </w:rPr>
      </w:pPr>
      <w:hyperlink w:anchor="_Toc139029474" w:history="1">
        <w:r w:rsidR="003B5E00" w:rsidRPr="003B5E00">
          <w:rPr>
            <w:rStyle w:val="Hyperlink"/>
            <w:rFonts w:ascii="Arial" w:eastAsia="Times New Roman" w:hAnsi="Arial" w:cs="Arial"/>
            <w:b/>
            <w:noProof/>
          </w:rPr>
          <w:t>1.4.</w:t>
        </w:r>
        <w:r w:rsidR="003B5E00" w:rsidRPr="003B5E00">
          <w:rPr>
            <w:rFonts w:ascii="Arial" w:hAnsi="Arial" w:cs="Arial"/>
            <w:noProof/>
          </w:rPr>
          <w:tab/>
        </w:r>
        <w:r w:rsidR="003B5E00" w:rsidRPr="003B5E00">
          <w:rPr>
            <w:rStyle w:val="Hyperlink"/>
            <w:rFonts w:ascii="Arial" w:eastAsia="Times New Roman" w:hAnsi="Arial" w:cs="Arial"/>
            <w:b/>
            <w:noProof/>
          </w:rPr>
          <w:t>Dosage Form, Route of Administration, and Dosage Regimen</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_Toc139029474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4</w:t>
        </w:r>
        <w:r w:rsidR="003B5E00" w:rsidRPr="003B5E00">
          <w:rPr>
            <w:rFonts w:ascii="Arial" w:hAnsi="Arial" w:cs="Arial"/>
            <w:noProof/>
            <w:webHidden/>
          </w:rPr>
          <w:fldChar w:fldCharType="end"/>
        </w:r>
      </w:hyperlink>
    </w:p>
    <w:p w14:paraId="31485AC1" w14:textId="5A1A9D49" w:rsidR="003B5E00" w:rsidRPr="003B5E00" w:rsidRDefault="00000000">
      <w:pPr>
        <w:pStyle w:val="TOC1"/>
        <w:rPr>
          <w:rFonts w:ascii="Arial" w:eastAsiaTheme="minorEastAsia" w:hAnsi="Arial" w:cs="Arial"/>
          <w:noProof/>
        </w:rPr>
      </w:pPr>
      <w:hyperlink w:anchor="_Toc139029475" w:history="1">
        <w:r w:rsidR="003B5E00" w:rsidRPr="003B5E00">
          <w:rPr>
            <w:rStyle w:val="Hyperlink"/>
            <w:rFonts w:ascii="Arial" w:eastAsia="Times New Roman" w:hAnsi="Arial" w:cs="Arial"/>
            <w:b/>
            <w:caps/>
            <w:noProof/>
          </w:rPr>
          <w:t>2.</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Purpose and objective of the meeting</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_Toc139029475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5</w:t>
        </w:r>
        <w:r w:rsidR="003B5E00" w:rsidRPr="003B5E00">
          <w:rPr>
            <w:rFonts w:ascii="Arial" w:hAnsi="Arial" w:cs="Arial"/>
            <w:noProof/>
            <w:webHidden/>
          </w:rPr>
          <w:fldChar w:fldCharType="end"/>
        </w:r>
      </w:hyperlink>
    </w:p>
    <w:p w14:paraId="3FCE71BC" w14:textId="114C6BB9" w:rsidR="003B5E00" w:rsidRPr="003B5E00" w:rsidRDefault="00000000">
      <w:pPr>
        <w:pStyle w:val="TOC1"/>
        <w:rPr>
          <w:rFonts w:ascii="Arial" w:eastAsiaTheme="minorEastAsia" w:hAnsi="Arial" w:cs="Arial"/>
          <w:noProof/>
        </w:rPr>
      </w:pPr>
      <w:hyperlink w:anchor="_Toc139029476" w:history="1">
        <w:r w:rsidR="003B5E00" w:rsidRPr="003B5E00">
          <w:rPr>
            <w:rStyle w:val="Hyperlink"/>
            <w:rFonts w:ascii="Arial" w:eastAsia="Times New Roman" w:hAnsi="Arial" w:cs="Arial"/>
            <w:b/>
            <w:caps/>
            <w:noProof/>
          </w:rPr>
          <w:t>3.</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Proposed agenda of the meeting and list of attendees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_Toc139029476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6</w:t>
        </w:r>
        <w:r w:rsidR="003B5E00" w:rsidRPr="003B5E00">
          <w:rPr>
            <w:rFonts w:ascii="Arial" w:hAnsi="Arial" w:cs="Arial"/>
            <w:noProof/>
            <w:webHidden/>
          </w:rPr>
          <w:fldChar w:fldCharType="end"/>
        </w:r>
      </w:hyperlink>
    </w:p>
    <w:p w14:paraId="6DEE080B" w14:textId="6FB799BF" w:rsidR="003B5E00" w:rsidRPr="003B5E00" w:rsidRDefault="00000000">
      <w:pPr>
        <w:pStyle w:val="TOC1"/>
        <w:rPr>
          <w:rFonts w:ascii="Arial" w:eastAsiaTheme="minorEastAsia" w:hAnsi="Arial" w:cs="Arial"/>
          <w:noProof/>
        </w:rPr>
      </w:pPr>
      <w:hyperlink w:anchor="_Toc139029477" w:history="1">
        <w:r w:rsidR="003B5E00" w:rsidRPr="003B5E00">
          <w:rPr>
            <w:rStyle w:val="Hyperlink"/>
            <w:rFonts w:ascii="Arial" w:eastAsia="Times New Roman" w:hAnsi="Arial" w:cs="Arial"/>
            <w:b/>
            <w:caps/>
            <w:noProof/>
          </w:rPr>
          <w:t>4.</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Product background</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_Toc139029477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7</w:t>
        </w:r>
        <w:r w:rsidR="003B5E00" w:rsidRPr="003B5E00">
          <w:rPr>
            <w:rFonts w:ascii="Arial" w:hAnsi="Arial" w:cs="Arial"/>
            <w:noProof/>
            <w:webHidden/>
          </w:rPr>
          <w:fldChar w:fldCharType="end"/>
        </w:r>
      </w:hyperlink>
    </w:p>
    <w:p w14:paraId="5FB78A86" w14:textId="0DDA2EFA" w:rsidR="003B5E00" w:rsidRPr="003B5E00" w:rsidRDefault="00000000">
      <w:pPr>
        <w:pStyle w:val="TOC2"/>
        <w:tabs>
          <w:tab w:val="left" w:pos="1440"/>
        </w:tabs>
        <w:rPr>
          <w:rFonts w:ascii="Arial" w:hAnsi="Arial" w:cs="Arial"/>
          <w:noProof/>
        </w:rPr>
      </w:pPr>
      <w:hyperlink w:anchor="_Toc139029478" w:history="1">
        <w:r w:rsidR="003B5E00" w:rsidRPr="003B5E00">
          <w:rPr>
            <w:rStyle w:val="Hyperlink"/>
            <w:rFonts w:ascii="Arial" w:eastAsia="Times New Roman" w:hAnsi="Arial" w:cs="Arial"/>
            <w:b/>
            <w:noProof/>
          </w:rPr>
          <w:t>4.1.</w:t>
        </w:r>
        <w:r w:rsidR="003B5E00" w:rsidRPr="003B5E00">
          <w:rPr>
            <w:rFonts w:ascii="Arial" w:hAnsi="Arial" w:cs="Arial"/>
            <w:noProof/>
          </w:rPr>
          <w:tab/>
        </w:r>
        <w:r w:rsidR="003B5E00" w:rsidRPr="003B5E00">
          <w:rPr>
            <w:rStyle w:val="Hyperlink"/>
            <w:rFonts w:ascii="Arial" w:eastAsia="Times New Roman" w:hAnsi="Arial" w:cs="Arial"/>
            <w:b/>
            <w:noProof/>
          </w:rPr>
          <w:t>Disease Background</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_Toc139029478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7</w:t>
        </w:r>
        <w:r w:rsidR="003B5E00" w:rsidRPr="003B5E00">
          <w:rPr>
            <w:rFonts w:ascii="Arial" w:hAnsi="Arial" w:cs="Arial"/>
            <w:noProof/>
            <w:webHidden/>
          </w:rPr>
          <w:fldChar w:fldCharType="end"/>
        </w:r>
      </w:hyperlink>
    </w:p>
    <w:p w14:paraId="1F4A32B0" w14:textId="65A204BB" w:rsidR="003B5E00" w:rsidRPr="003B5E00" w:rsidRDefault="00000000">
      <w:pPr>
        <w:pStyle w:val="TOC2"/>
        <w:tabs>
          <w:tab w:val="left" w:pos="1440"/>
        </w:tabs>
        <w:rPr>
          <w:rFonts w:ascii="Arial" w:hAnsi="Arial" w:cs="Arial"/>
          <w:noProof/>
        </w:rPr>
      </w:pPr>
      <w:hyperlink w:anchor="_Toc139029479" w:history="1">
        <w:r w:rsidR="003B5E00" w:rsidRPr="003B5E00">
          <w:rPr>
            <w:rStyle w:val="Hyperlink"/>
            <w:rFonts w:ascii="Arial" w:eastAsia="Times New Roman" w:hAnsi="Arial" w:cs="Arial"/>
            <w:b/>
            <w:noProof/>
          </w:rPr>
          <w:t>4.2.</w:t>
        </w:r>
        <w:r w:rsidR="003B5E00" w:rsidRPr="003B5E00">
          <w:rPr>
            <w:rFonts w:ascii="Arial" w:hAnsi="Arial" w:cs="Arial"/>
            <w:noProof/>
          </w:rPr>
          <w:tab/>
        </w:r>
        <w:r w:rsidR="003B5E00" w:rsidRPr="003B5E00">
          <w:rPr>
            <w:rStyle w:val="Hyperlink"/>
            <w:rFonts w:ascii="Arial" w:eastAsia="Times New Roman" w:hAnsi="Arial" w:cs="Arial"/>
            <w:b/>
            <w:noProof/>
          </w:rPr>
          <w:t>Rational for Investigational Product</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_Toc139029479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7</w:t>
        </w:r>
        <w:r w:rsidR="003B5E00" w:rsidRPr="003B5E00">
          <w:rPr>
            <w:rFonts w:ascii="Arial" w:hAnsi="Arial" w:cs="Arial"/>
            <w:noProof/>
            <w:webHidden/>
          </w:rPr>
          <w:fldChar w:fldCharType="end"/>
        </w:r>
      </w:hyperlink>
    </w:p>
    <w:p w14:paraId="7C875503" w14:textId="23D7ACA0" w:rsidR="003B5E00" w:rsidRPr="003B5E00" w:rsidRDefault="00000000">
      <w:pPr>
        <w:pStyle w:val="TOC2"/>
        <w:tabs>
          <w:tab w:val="left" w:pos="1440"/>
        </w:tabs>
        <w:rPr>
          <w:rFonts w:ascii="Arial" w:hAnsi="Arial" w:cs="Arial"/>
          <w:noProof/>
        </w:rPr>
      </w:pPr>
      <w:hyperlink w:anchor="_Toc139029480" w:history="1">
        <w:r w:rsidR="003B5E00" w:rsidRPr="003B5E00">
          <w:rPr>
            <w:rStyle w:val="Hyperlink"/>
            <w:rFonts w:ascii="Arial" w:eastAsia="Times New Roman" w:hAnsi="Arial" w:cs="Arial"/>
            <w:b/>
            <w:noProof/>
          </w:rPr>
          <w:t>4.3.</w:t>
        </w:r>
        <w:r w:rsidR="003B5E00" w:rsidRPr="003B5E00">
          <w:rPr>
            <w:rFonts w:ascii="Arial" w:hAnsi="Arial" w:cs="Arial"/>
            <w:noProof/>
          </w:rPr>
          <w:tab/>
        </w:r>
        <w:r w:rsidR="003B5E00" w:rsidRPr="003B5E00">
          <w:rPr>
            <w:rStyle w:val="Hyperlink"/>
            <w:rFonts w:ascii="Arial" w:eastAsia="Times New Roman" w:hAnsi="Arial" w:cs="Arial"/>
            <w:b/>
            <w:noProof/>
          </w:rPr>
          <w:t>Investigational Clinical Product Background</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_Toc139029480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7</w:t>
        </w:r>
        <w:r w:rsidR="003B5E00" w:rsidRPr="003B5E00">
          <w:rPr>
            <w:rFonts w:ascii="Arial" w:hAnsi="Arial" w:cs="Arial"/>
            <w:noProof/>
            <w:webHidden/>
          </w:rPr>
          <w:fldChar w:fldCharType="end"/>
        </w:r>
      </w:hyperlink>
    </w:p>
    <w:p w14:paraId="6ED55471" w14:textId="153099E4" w:rsidR="003B5E00" w:rsidRPr="003B5E00" w:rsidRDefault="00000000">
      <w:pPr>
        <w:pStyle w:val="TOC3"/>
        <w:rPr>
          <w:rFonts w:ascii="Arial" w:hAnsi="Arial" w:cs="Arial"/>
          <w:noProof/>
        </w:rPr>
      </w:pPr>
      <w:hyperlink w:anchor="_Toc139029481" w:history="1">
        <w:r w:rsidR="003B5E00" w:rsidRPr="003B5E00">
          <w:rPr>
            <w:rStyle w:val="Hyperlink"/>
            <w:rFonts w:ascii="Arial" w:eastAsia="Times New Roman" w:hAnsi="Arial" w:cs="Arial"/>
            <w:b/>
            <w:noProof/>
          </w:rPr>
          <w:t>4.3.1. Expected Patient Benefits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_Toc139029481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7</w:t>
        </w:r>
        <w:r w:rsidR="003B5E00" w:rsidRPr="003B5E00">
          <w:rPr>
            <w:rFonts w:ascii="Arial" w:hAnsi="Arial" w:cs="Arial"/>
            <w:noProof/>
            <w:webHidden/>
          </w:rPr>
          <w:fldChar w:fldCharType="end"/>
        </w:r>
      </w:hyperlink>
    </w:p>
    <w:p w14:paraId="091552BD" w14:textId="10BE8E94" w:rsidR="003B5E00" w:rsidRPr="003B5E00" w:rsidRDefault="00000000">
      <w:pPr>
        <w:pStyle w:val="TOC3"/>
        <w:rPr>
          <w:rFonts w:ascii="Arial" w:hAnsi="Arial" w:cs="Arial"/>
          <w:noProof/>
        </w:rPr>
      </w:pPr>
      <w:hyperlink w:anchor="_Toc139029482" w:history="1">
        <w:r w:rsidR="003B5E00" w:rsidRPr="003B5E00">
          <w:rPr>
            <w:rStyle w:val="Hyperlink"/>
            <w:rFonts w:ascii="Arial" w:eastAsia="Times New Roman" w:hAnsi="Arial" w:cs="Arial"/>
            <w:b/>
            <w:noProof/>
          </w:rPr>
          <w:t>4.3.2. Comparisons to Other Investigational Products in Clinical Trials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_Toc139029482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7</w:t>
        </w:r>
        <w:r w:rsidR="003B5E00" w:rsidRPr="003B5E00">
          <w:rPr>
            <w:rFonts w:ascii="Arial" w:hAnsi="Arial" w:cs="Arial"/>
            <w:noProof/>
            <w:webHidden/>
          </w:rPr>
          <w:fldChar w:fldCharType="end"/>
        </w:r>
      </w:hyperlink>
    </w:p>
    <w:p w14:paraId="1213CE7E" w14:textId="09FB8764" w:rsidR="003B5E00" w:rsidRPr="003B5E00" w:rsidRDefault="00000000">
      <w:pPr>
        <w:pStyle w:val="TOC2"/>
        <w:tabs>
          <w:tab w:val="left" w:pos="1440"/>
        </w:tabs>
        <w:rPr>
          <w:rFonts w:ascii="Arial" w:hAnsi="Arial" w:cs="Arial"/>
          <w:noProof/>
        </w:rPr>
      </w:pPr>
      <w:hyperlink w:anchor="_Toc139029483" w:history="1">
        <w:r w:rsidR="003B5E00" w:rsidRPr="003B5E00">
          <w:rPr>
            <w:rStyle w:val="Hyperlink"/>
            <w:rFonts w:ascii="Arial" w:eastAsia="Times New Roman" w:hAnsi="Arial" w:cs="Arial"/>
            <w:b/>
            <w:noProof/>
          </w:rPr>
          <w:t>4.4.</w:t>
        </w:r>
        <w:r w:rsidR="003B5E00" w:rsidRPr="003B5E00">
          <w:rPr>
            <w:rFonts w:ascii="Arial" w:hAnsi="Arial" w:cs="Arial"/>
            <w:noProof/>
          </w:rPr>
          <w:tab/>
        </w:r>
        <w:r w:rsidR="003B5E00" w:rsidRPr="003B5E00">
          <w:rPr>
            <w:rStyle w:val="Hyperlink"/>
            <w:rFonts w:ascii="Arial" w:eastAsia="Times New Roman" w:hAnsi="Arial" w:cs="Arial"/>
            <w:b/>
            <w:noProof/>
          </w:rPr>
          <w:t>Product Development Status Overview</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_Toc139029483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7</w:t>
        </w:r>
        <w:r w:rsidR="003B5E00" w:rsidRPr="003B5E00">
          <w:rPr>
            <w:rFonts w:ascii="Arial" w:hAnsi="Arial" w:cs="Arial"/>
            <w:noProof/>
            <w:webHidden/>
          </w:rPr>
          <w:fldChar w:fldCharType="end"/>
        </w:r>
      </w:hyperlink>
    </w:p>
    <w:p w14:paraId="1CE5633C" w14:textId="3B9830C3" w:rsidR="003B5E00" w:rsidRPr="003B5E00" w:rsidRDefault="00000000">
      <w:pPr>
        <w:pStyle w:val="TOC1"/>
        <w:rPr>
          <w:rFonts w:ascii="Arial" w:eastAsiaTheme="minorEastAsia" w:hAnsi="Arial" w:cs="Arial"/>
          <w:noProof/>
        </w:rPr>
      </w:pPr>
      <w:hyperlink w:anchor="_Toc139029484" w:history="1">
        <w:r w:rsidR="003B5E00" w:rsidRPr="003B5E00">
          <w:rPr>
            <w:rStyle w:val="Hyperlink"/>
            <w:rFonts w:ascii="Arial" w:eastAsia="Times New Roman" w:hAnsi="Arial" w:cs="Arial"/>
            <w:b/>
            <w:caps/>
            <w:noProof/>
          </w:rPr>
          <w:t>5.</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Questions for the Agency grouped by discipline</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_Toc139029484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8</w:t>
        </w:r>
        <w:r w:rsidR="003B5E00" w:rsidRPr="003B5E00">
          <w:rPr>
            <w:rFonts w:ascii="Arial" w:hAnsi="Arial" w:cs="Arial"/>
            <w:noProof/>
            <w:webHidden/>
          </w:rPr>
          <w:fldChar w:fldCharType="end"/>
        </w:r>
      </w:hyperlink>
    </w:p>
    <w:p w14:paraId="271CB5C3" w14:textId="146C2053" w:rsidR="003B5E00" w:rsidRPr="003B5E00" w:rsidRDefault="00000000">
      <w:pPr>
        <w:pStyle w:val="TOC2"/>
        <w:tabs>
          <w:tab w:val="left" w:pos="1440"/>
        </w:tabs>
        <w:rPr>
          <w:rFonts w:ascii="Arial" w:hAnsi="Arial" w:cs="Arial"/>
          <w:noProof/>
        </w:rPr>
      </w:pPr>
      <w:hyperlink w:anchor="_Toc139029485" w:history="1">
        <w:r w:rsidR="003B5E00" w:rsidRPr="003B5E00">
          <w:rPr>
            <w:rStyle w:val="Hyperlink"/>
            <w:rFonts w:ascii="Arial" w:eastAsia="Times New Roman" w:hAnsi="Arial" w:cs="Arial"/>
            <w:b/>
            <w:noProof/>
          </w:rPr>
          <w:t>5.1.</w:t>
        </w:r>
        <w:r w:rsidR="003B5E00" w:rsidRPr="003B5E00">
          <w:rPr>
            <w:rFonts w:ascii="Arial" w:hAnsi="Arial" w:cs="Arial"/>
            <w:noProof/>
          </w:rPr>
          <w:tab/>
        </w:r>
        <w:r w:rsidR="003B5E00" w:rsidRPr="003B5E00">
          <w:rPr>
            <w:rStyle w:val="Hyperlink"/>
            <w:rFonts w:ascii="Arial" w:eastAsia="Times New Roman" w:hAnsi="Arial" w:cs="Arial"/>
            <w:b/>
            <w:noProof/>
          </w:rPr>
          <w:t>Regulatory Questions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_Toc139029485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8</w:t>
        </w:r>
        <w:r w:rsidR="003B5E00" w:rsidRPr="003B5E00">
          <w:rPr>
            <w:rFonts w:ascii="Arial" w:hAnsi="Arial" w:cs="Arial"/>
            <w:noProof/>
            <w:webHidden/>
          </w:rPr>
          <w:fldChar w:fldCharType="end"/>
        </w:r>
      </w:hyperlink>
    </w:p>
    <w:p w14:paraId="1375BFD3" w14:textId="01D2ED4A" w:rsidR="003B5E00" w:rsidRPr="003B5E00" w:rsidRDefault="00000000">
      <w:pPr>
        <w:pStyle w:val="TOC2"/>
        <w:tabs>
          <w:tab w:val="left" w:pos="1440"/>
        </w:tabs>
        <w:rPr>
          <w:rFonts w:ascii="Arial" w:hAnsi="Arial" w:cs="Arial"/>
          <w:noProof/>
        </w:rPr>
      </w:pPr>
      <w:hyperlink w:anchor="_Toc139029486" w:history="1">
        <w:r w:rsidR="003B5E00" w:rsidRPr="003B5E00">
          <w:rPr>
            <w:rStyle w:val="Hyperlink"/>
            <w:rFonts w:ascii="Arial" w:eastAsia="Times New Roman" w:hAnsi="Arial" w:cs="Arial"/>
            <w:b/>
            <w:noProof/>
          </w:rPr>
          <w:t>5.2.</w:t>
        </w:r>
        <w:r w:rsidR="003B5E00" w:rsidRPr="003B5E00">
          <w:rPr>
            <w:rFonts w:ascii="Arial" w:hAnsi="Arial" w:cs="Arial"/>
            <w:noProof/>
          </w:rPr>
          <w:tab/>
        </w:r>
        <w:r w:rsidR="003B5E00" w:rsidRPr="003B5E00">
          <w:rPr>
            <w:rStyle w:val="Hyperlink"/>
            <w:rFonts w:ascii="Arial" w:eastAsia="Times New Roman" w:hAnsi="Arial" w:cs="Arial"/>
            <w:b/>
            <w:noProof/>
          </w:rPr>
          <w:t>Chemical, Manufacturing, and Controls Questions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_Toc139029486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8</w:t>
        </w:r>
        <w:r w:rsidR="003B5E00" w:rsidRPr="003B5E00">
          <w:rPr>
            <w:rFonts w:ascii="Arial" w:hAnsi="Arial" w:cs="Arial"/>
            <w:noProof/>
            <w:webHidden/>
          </w:rPr>
          <w:fldChar w:fldCharType="end"/>
        </w:r>
      </w:hyperlink>
    </w:p>
    <w:p w14:paraId="274CCE28" w14:textId="065A6009" w:rsidR="003B5E00" w:rsidRPr="003B5E00" w:rsidRDefault="00000000">
      <w:pPr>
        <w:pStyle w:val="TOC2"/>
        <w:tabs>
          <w:tab w:val="left" w:pos="1440"/>
        </w:tabs>
        <w:rPr>
          <w:rFonts w:ascii="Arial" w:hAnsi="Arial" w:cs="Arial"/>
          <w:noProof/>
        </w:rPr>
      </w:pPr>
      <w:hyperlink w:anchor="_Toc139029487" w:history="1">
        <w:r w:rsidR="003B5E00" w:rsidRPr="003B5E00">
          <w:rPr>
            <w:rStyle w:val="Hyperlink"/>
            <w:rFonts w:ascii="Arial" w:eastAsia="Times New Roman" w:hAnsi="Arial" w:cs="Arial"/>
            <w:b/>
            <w:noProof/>
          </w:rPr>
          <w:t>5.3.</w:t>
        </w:r>
        <w:r w:rsidR="003B5E00" w:rsidRPr="003B5E00">
          <w:rPr>
            <w:rFonts w:ascii="Arial" w:hAnsi="Arial" w:cs="Arial"/>
            <w:noProof/>
          </w:rPr>
          <w:tab/>
        </w:r>
        <w:r w:rsidR="003B5E00" w:rsidRPr="003B5E00">
          <w:rPr>
            <w:rStyle w:val="Hyperlink"/>
            <w:rFonts w:ascii="Arial" w:eastAsia="Times New Roman" w:hAnsi="Arial" w:cs="Arial"/>
            <w:b/>
            <w:noProof/>
          </w:rPr>
          <w:t>Preclinical Questions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_Toc139029487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8</w:t>
        </w:r>
        <w:r w:rsidR="003B5E00" w:rsidRPr="003B5E00">
          <w:rPr>
            <w:rFonts w:ascii="Arial" w:hAnsi="Arial" w:cs="Arial"/>
            <w:noProof/>
            <w:webHidden/>
          </w:rPr>
          <w:fldChar w:fldCharType="end"/>
        </w:r>
      </w:hyperlink>
    </w:p>
    <w:p w14:paraId="488D9977" w14:textId="5E2BD913" w:rsidR="003B5E00" w:rsidRPr="003B5E00" w:rsidRDefault="00000000">
      <w:pPr>
        <w:pStyle w:val="TOC2"/>
        <w:tabs>
          <w:tab w:val="left" w:pos="1440"/>
        </w:tabs>
        <w:rPr>
          <w:rFonts w:ascii="Arial" w:hAnsi="Arial" w:cs="Arial"/>
          <w:noProof/>
        </w:rPr>
      </w:pPr>
      <w:hyperlink w:anchor="_Toc139029488" w:history="1">
        <w:r w:rsidR="003B5E00" w:rsidRPr="003B5E00">
          <w:rPr>
            <w:rStyle w:val="Hyperlink"/>
            <w:rFonts w:ascii="Arial" w:eastAsia="Times New Roman" w:hAnsi="Arial" w:cs="Arial"/>
            <w:b/>
            <w:noProof/>
          </w:rPr>
          <w:t>5.4.</w:t>
        </w:r>
        <w:r w:rsidR="003B5E00" w:rsidRPr="003B5E00">
          <w:rPr>
            <w:rFonts w:ascii="Arial" w:hAnsi="Arial" w:cs="Arial"/>
            <w:noProof/>
          </w:rPr>
          <w:tab/>
        </w:r>
        <w:r w:rsidR="003B5E00" w:rsidRPr="003B5E00">
          <w:rPr>
            <w:rStyle w:val="Hyperlink"/>
            <w:rFonts w:ascii="Arial" w:eastAsia="Times New Roman" w:hAnsi="Arial" w:cs="Arial"/>
            <w:b/>
            <w:noProof/>
          </w:rPr>
          <w:t>Clinical Questions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_Toc139029488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8</w:t>
        </w:r>
        <w:r w:rsidR="003B5E00" w:rsidRPr="003B5E00">
          <w:rPr>
            <w:rFonts w:ascii="Arial" w:hAnsi="Arial" w:cs="Arial"/>
            <w:noProof/>
            <w:webHidden/>
          </w:rPr>
          <w:fldChar w:fldCharType="end"/>
        </w:r>
      </w:hyperlink>
    </w:p>
    <w:p w14:paraId="7B454843" w14:textId="55B3E0AF" w:rsidR="003B5E00" w:rsidRPr="003B5E00" w:rsidRDefault="00000000">
      <w:pPr>
        <w:pStyle w:val="TOC1"/>
        <w:rPr>
          <w:rFonts w:ascii="Arial" w:eastAsiaTheme="minorEastAsia" w:hAnsi="Arial" w:cs="Arial"/>
          <w:noProof/>
        </w:rPr>
      </w:pPr>
      <w:hyperlink w:anchor="_Toc139029489" w:history="1">
        <w:r w:rsidR="003B5E00" w:rsidRPr="003B5E00">
          <w:rPr>
            <w:rStyle w:val="Hyperlink"/>
            <w:rFonts w:ascii="Arial" w:eastAsia="Times New Roman" w:hAnsi="Arial" w:cs="Arial"/>
            <w:b/>
            <w:caps/>
            <w:noProof/>
          </w:rPr>
          <w:t>6.</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Regulatory background (if applicable)</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_Toc139029489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9</w:t>
        </w:r>
        <w:r w:rsidR="003B5E00" w:rsidRPr="003B5E00">
          <w:rPr>
            <w:rFonts w:ascii="Arial" w:hAnsi="Arial" w:cs="Arial"/>
            <w:noProof/>
            <w:webHidden/>
          </w:rPr>
          <w:fldChar w:fldCharType="end"/>
        </w:r>
      </w:hyperlink>
    </w:p>
    <w:p w14:paraId="2BF230F8" w14:textId="1AABDAF2" w:rsidR="003B5E00" w:rsidRPr="003B5E00" w:rsidRDefault="00000000">
      <w:pPr>
        <w:pStyle w:val="TOC1"/>
        <w:rPr>
          <w:rFonts w:ascii="Arial" w:eastAsiaTheme="minorEastAsia" w:hAnsi="Arial" w:cs="Arial"/>
          <w:noProof/>
        </w:rPr>
      </w:pPr>
      <w:hyperlink w:anchor="_Toc139029490" w:history="1">
        <w:r w:rsidR="003B5E00" w:rsidRPr="003B5E00">
          <w:rPr>
            <w:rStyle w:val="Hyperlink"/>
            <w:rFonts w:ascii="Arial" w:eastAsia="Times New Roman" w:hAnsi="Arial" w:cs="Arial"/>
            <w:b/>
            <w:caps/>
            <w:noProof/>
          </w:rPr>
          <w:t>7.</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Chemistry, manufacturing and controls information Summary</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_Toc139029490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10</w:t>
        </w:r>
        <w:r w:rsidR="003B5E00" w:rsidRPr="003B5E00">
          <w:rPr>
            <w:rFonts w:ascii="Arial" w:hAnsi="Arial" w:cs="Arial"/>
            <w:noProof/>
            <w:webHidden/>
          </w:rPr>
          <w:fldChar w:fldCharType="end"/>
        </w:r>
      </w:hyperlink>
    </w:p>
    <w:p w14:paraId="054D730A" w14:textId="25FDFD16" w:rsidR="003B5E00" w:rsidRPr="003B5E00" w:rsidRDefault="00000000">
      <w:pPr>
        <w:pStyle w:val="TOC2"/>
        <w:tabs>
          <w:tab w:val="left" w:pos="1440"/>
        </w:tabs>
        <w:rPr>
          <w:rFonts w:ascii="Arial" w:hAnsi="Arial" w:cs="Arial"/>
          <w:noProof/>
        </w:rPr>
      </w:pPr>
      <w:hyperlink w:anchor="_Toc139029491" w:history="1">
        <w:r w:rsidR="003B5E00" w:rsidRPr="003B5E00">
          <w:rPr>
            <w:rStyle w:val="Hyperlink"/>
            <w:rFonts w:ascii="Arial" w:eastAsia="Times New Roman" w:hAnsi="Arial" w:cs="Arial"/>
            <w:b/>
            <w:noProof/>
          </w:rPr>
          <w:t>7.1.</w:t>
        </w:r>
        <w:r w:rsidR="003B5E00" w:rsidRPr="003B5E00">
          <w:rPr>
            <w:rFonts w:ascii="Arial" w:hAnsi="Arial" w:cs="Arial"/>
            <w:noProof/>
          </w:rPr>
          <w:tab/>
        </w:r>
        <w:r w:rsidR="003B5E00" w:rsidRPr="003B5E00">
          <w:rPr>
            <w:rStyle w:val="Hyperlink"/>
            <w:rFonts w:ascii="Arial" w:eastAsia="Times New Roman" w:hAnsi="Arial" w:cs="Arial"/>
            <w:b/>
            <w:noProof/>
          </w:rPr>
          <w:t>Product Manufacturing – Components and Materials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_Toc139029491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10</w:t>
        </w:r>
        <w:r w:rsidR="003B5E00" w:rsidRPr="003B5E00">
          <w:rPr>
            <w:rFonts w:ascii="Arial" w:hAnsi="Arial" w:cs="Arial"/>
            <w:noProof/>
            <w:webHidden/>
          </w:rPr>
          <w:fldChar w:fldCharType="end"/>
        </w:r>
      </w:hyperlink>
    </w:p>
    <w:p w14:paraId="0742EB0D" w14:textId="5F562552" w:rsidR="003B5E00" w:rsidRPr="003B5E00" w:rsidRDefault="00000000">
      <w:pPr>
        <w:pStyle w:val="TOC2"/>
        <w:tabs>
          <w:tab w:val="left" w:pos="1440"/>
        </w:tabs>
        <w:rPr>
          <w:rFonts w:ascii="Arial" w:hAnsi="Arial" w:cs="Arial"/>
          <w:noProof/>
        </w:rPr>
      </w:pPr>
      <w:hyperlink w:anchor="_Toc139029492" w:history="1">
        <w:r w:rsidR="003B5E00" w:rsidRPr="003B5E00">
          <w:rPr>
            <w:rStyle w:val="Hyperlink"/>
            <w:rFonts w:ascii="Arial" w:eastAsia="Times New Roman" w:hAnsi="Arial" w:cs="Arial"/>
            <w:b/>
            <w:noProof/>
          </w:rPr>
          <w:t>7.2.</w:t>
        </w:r>
        <w:r w:rsidR="003B5E00" w:rsidRPr="003B5E00">
          <w:rPr>
            <w:rFonts w:ascii="Arial" w:hAnsi="Arial" w:cs="Arial"/>
            <w:noProof/>
          </w:rPr>
          <w:tab/>
        </w:r>
        <w:r w:rsidR="003B5E00" w:rsidRPr="003B5E00">
          <w:rPr>
            <w:rStyle w:val="Hyperlink"/>
            <w:rFonts w:ascii="Arial" w:eastAsia="Times New Roman" w:hAnsi="Arial" w:cs="Arial"/>
            <w:b/>
            <w:noProof/>
          </w:rPr>
          <w:t>Product Manufacturing – Procedures and Flow Chart</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_Toc139029492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10</w:t>
        </w:r>
        <w:r w:rsidR="003B5E00" w:rsidRPr="003B5E00">
          <w:rPr>
            <w:rFonts w:ascii="Arial" w:hAnsi="Arial" w:cs="Arial"/>
            <w:noProof/>
            <w:webHidden/>
          </w:rPr>
          <w:fldChar w:fldCharType="end"/>
        </w:r>
      </w:hyperlink>
    </w:p>
    <w:p w14:paraId="2D400FD7" w14:textId="26FA5EAA" w:rsidR="003B5E00" w:rsidRPr="003B5E00" w:rsidRDefault="00000000">
      <w:pPr>
        <w:pStyle w:val="TOC2"/>
        <w:tabs>
          <w:tab w:val="left" w:pos="1440"/>
        </w:tabs>
        <w:rPr>
          <w:rFonts w:ascii="Arial" w:hAnsi="Arial" w:cs="Arial"/>
          <w:noProof/>
        </w:rPr>
      </w:pPr>
      <w:hyperlink w:anchor="_Toc139029493" w:history="1">
        <w:r w:rsidR="003B5E00" w:rsidRPr="003B5E00">
          <w:rPr>
            <w:rStyle w:val="Hyperlink"/>
            <w:rFonts w:ascii="Arial" w:eastAsia="Times New Roman" w:hAnsi="Arial" w:cs="Arial"/>
            <w:b/>
            <w:noProof/>
          </w:rPr>
          <w:t>7.3.</w:t>
        </w:r>
        <w:r w:rsidR="003B5E00" w:rsidRPr="003B5E00">
          <w:rPr>
            <w:rFonts w:ascii="Arial" w:hAnsi="Arial" w:cs="Arial"/>
            <w:noProof/>
          </w:rPr>
          <w:tab/>
        </w:r>
        <w:r w:rsidR="003B5E00" w:rsidRPr="003B5E00">
          <w:rPr>
            <w:rStyle w:val="Hyperlink"/>
            <w:rFonts w:ascii="Arial" w:eastAsia="Times New Roman" w:hAnsi="Arial" w:cs="Arial"/>
            <w:b/>
            <w:noProof/>
          </w:rPr>
          <w:t>Product Testing</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_Toc139029493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10</w:t>
        </w:r>
        <w:r w:rsidR="003B5E00" w:rsidRPr="003B5E00">
          <w:rPr>
            <w:rFonts w:ascii="Arial" w:hAnsi="Arial" w:cs="Arial"/>
            <w:noProof/>
            <w:webHidden/>
          </w:rPr>
          <w:fldChar w:fldCharType="end"/>
        </w:r>
      </w:hyperlink>
    </w:p>
    <w:p w14:paraId="0DAC74D7" w14:textId="4DBE8904" w:rsidR="003B5E00" w:rsidRPr="003B5E00" w:rsidRDefault="00000000">
      <w:pPr>
        <w:pStyle w:val="TOC2"/>
        <w:tabs>
          <w:tab w:val="left" w:pos="1440"/>
        </w:tabs>
        <w:rPr>
          <w:rFonts w:ascii="Arial" w:hAnsi="Arial" w:cs="Arial"/>
          <w:noProof/>
        </w:rPr>
      </w:pPr>
      <w:hyperlink w:anchor="_Toc139029494" w:history="1">
        <w:r w:rsidR="003B5E00" w:rsidRPr="003B5E00">
          <w:rPr>
            <w:rStyle w:val="Hyperlink"/>
            <w:rFonts w:ascii="Arial" w:eastAsia="Times New Roman" w:hAnsi="Arial" w:cs="Arial"/>
            <w:b/>
            <w:noProof/>
          </w:rPr>
          <w:t>7.4.</w:t>
        </w:r>
        <w:r w:rsidR="003B5E00" w:rsidRPr="003B5E00">
          <w:rPr>
            <w:rFonts w:ascii="Arial" w:hAnsi="Arial" w:cs="Arial"/>
            <w:noProof/>
          </w:rPr>
          <w:tab/>
        </w:r>
        <w:r w:rsidR="003B5E00" w:rsidRPr="003B5E00">
          <w:rPr>
            <w:rStyle w:val="Hyperlink"/>
            <w:rFonts w:ascii="Arial" w:eastAsia="Times New Roman" w:hAnsi="Arial" w:cs="Arial"/>
            <w:b/>
            <w:noProof/>
          </w:rPr>
          <w:t>Other Issues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_Toc139029494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10</w:t>
        </w:r>
        <w:r w:rsidR="003B5E00" w:rsidRPr="003B5E00">
          <w:rPr>
            <w:rFonts w:ascii="Arial" w:hAnsi="Arial" w:cs="Arial"/>
            <w:noProof/>
            <w:webHidden/>
          </w:rPr>
          <w:fldChar w:fldCharType="end"/>
        </w:r>
      </w:hyperlink>
    </w:p>
    <w:p w14:paraId="2C0B0564" w14:textId="4EE6C270" w:rsidR="003B5E00" w:rsidRPr="003B5E00" w:rsidRDefault="00000000">
      <w:pPr>
        <w:pStyle w:val="TOC1"/>
        <w:rPr>
          <w:rFonts w:ascii="Arial" w:eastAsiaTheme="minorEastAsia" w:hAnsi="Arial" w:cs="Arial"/>
          <w:noProof/>
        </w:rPr>
      </w:pPr>
      <w:hyperlink w:anchor="_Toc139029495" w:history="1">
        <w:r w:rsidR="003B5E00" w:rsidRPr="003B5E00">
          <w:rPr>
            <w:rStyle w:val="Hyperlink"/>
            <w:rFonts w:ascii="Arial" w:eastAsia="Times New Roman" w:hAnsi="Arial" w:cs="Arial"/>
            <w:b/>
            <w:caps/>
            <w:noProof/>
          </w:rPr>
          <w:t>8.</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Pre-clinical data summary</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_Toc139029495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3DDAAA64" w14:textId="222E124D" w:rsidR="003B5E00" w:rsidRPr="003B5E00" w:rsidRDefault="00000000">
      <w:pPr>
        <w:pStyle w:val="TOC2"/>
        <w:tabs>
          <w:tab w:val="left" w:pos="1440"/>
        </w:tabs>
        <w:rPr>
          <w:rFonts w:ascii="Arial" w:hAnsi="Arial" w:cs="Arial"/>
          <w:noProof/>
        </w:rPr>
      </w:pPr>
      <w:hyperlink w:anchor="_Toc139029496" w:history="1">
        <w:r w:rsidR="003B5E00" w:rsidRPr="003B5E00">
          <w:rPr>
            <w:rStyle w:val="Hyperlink"/>
            <w:rFonts w:ascii="Arial" w:eastAsia="Times New Roman" w:hAnsi="Arial" w:cs="Arial"/>
            <w:b/>
            <w:noProof/>
          </w:rPr>
          <w:t>8.1.</w:t>
        </w:r>
        <w:r w:rsidR="003B5E00" w:rsidRPr="003B5E00">
          <w:rPr>
            <w:rFonts w:ascii="Arial" w:hAnsi="Arial" w:cs="Arial"/>
            <w:noProof/>
          </w:rPr>
          <w:tab/>
        </w:r>
        <w:r w:rsidR="003B5E00" w:rsidRPr="003B5E00">
          <w:rPr>
            <w:rStyle w:val="Hyperlink"/>
            <w:rFonts w:ascii="Arial" w:eastAsia="Times New Roman" w:hAnsi="Arial" w:cs="Arial"/>
            <w:b/>
            <w:noProof/>
          </w:rPr>
          <w:t>Mechanism of Action/Pharmacology/Pharmacokinetics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_Toc139029496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08C788BC" w14:textId="1A9D238A" w:rsidR="003B5E00" w:rsidRPr="003B5E00" w:rsidRDefault="00000000">
      <w:pPr>
        <w:pStyle w:val="TOC2"/>
        <w:tabs>
          <w:tab w:val="left" w:pos="1440"/>
        </w:tabs>
        <w:rPr>
          <w:rFonts w:ascii="Arial" w:hAnsi="Arial" w:cs="Arial"/>
          <w:noProof/>
        </w:rPr>
      </w:pPr>
      <w:hyperlink w:anchor="_Toc139029497" w:history="1">
        <w:r w:rsidR="003B5E00" w:rsidRPr="003B5E00">
          <w:rPr>
            <w:rStyle w:val="Hyperlink"/>
            <w:rFonts w:ascii="Arial" w:eastAsia="Times New Roman" w:hAnsi="Arial" w:cs="Arial"/>
            <w:b/>
            <w:noProof/>
          </w:rPr>
          <w:t>8.2.</w:t>
        </w:r>
        <w:r w:rsidR="003B5E00" w:rsidRPr="003B5E00">
          <w:rPr>
            <w:rFonts w:ascii="Arial" w:hAnsi="Arial" w:cs="Arial"/>
            <w:noProof/>
          </w:rPr>
          <w:tab/>
        </w:r>
        <w:r w:rsidR="003B5E00" w:rsidRPr="003B5E00">
          <w:rPr>
            <w:rStyle w:val="Hyperlink"/>
            <w:rFonts w:ascii="Arial" w:eastAsia="Times New Roman" w:hAnsi="Arial" w:cs="Arial"/>
            <w:b/>
            <w:noProof/>
          </w:rPr>
          <w:t>Completed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_Toc139029497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69D555EF" w14:textId="317B63A2" w:rsidR="003B5E00" w:rsidRPr="003B5E00" w:rsidRDefault="00000000">
      <w:pPr>
        <w:pStyle w:val="TOC3"/>
        <w:rPr>
          <w:rFonts w:ascii="Arial" w:hAnsi="Arial" w:cs="Arial"/>
          <w:noProof/>
        </w:rPr>
      </w:pPr>
      <w:hyperlink w:anchor="_Toc139029498" w:history="1">
        <w:r w:rsidR="003B5E00" w:rsidRPr="003B5E00">
          <w:rPr>
            <w:rStyle w:val="Hyperlink"/>
            <w:rFonts w:ascii="Arial" w:eastAsia="Times New Roman" w:hAnsi="Arial" w:cs="Arial"/>
            <w:b/>
            <w:noProof/>
          </w:rPr>
          <w:t>8.2.1. Proof of Concept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_Toc139029498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384E9029" w14:textId="4000C032" w:rsidR="003B5E00" w:rsidRPr="003B5E00" w:rsidRDefault="00000000">
      <w:pPr>
        <w:pStyle w:val="TOC3"/>
        <w:rPr>
          <w:rFonts w:ascii="Arial" w:hAnsi="Arial" w:cs="Arial"/>
          <w:noProof/>
        </w:rPr>
      </w:pPr>
      <w:hyperlink w:anchor="_Toc139029499" w:history="1">
        <w:r w:rsidR="003B5E00" w:rsidRPr="003B5E00">
          <w:rPr>
            <w:rStyle w:val="Hyperlink"/>
            <w:rFonts w:ascii="Arial" w:eastAsia="Times New Roman" w:hAnsi="Arial" w:cs="Arial"/>
            <w:b/>
            <w:noProof/>
          </w:rPr>
          <w:t>8.2.2. Pharmacology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_Toc139029499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38FD42AC" w14:textId="03678F49" w:rsidR="003B5E00" w:rsidRPr="003B5E00" w:rsidRDefault="00000000">
      <w:pPr>
        <w:pStyle w:val="TOC3"/>
        <w:rPr>
          <w:rFonts w:ascii="Arial" w:hAnsi="Arial" w:cs="Arial"/>
          <w:noProof/>
        </w:rPr>
      </w:pPr>
      <w:hyperlink w:anchor="_Toc139029500" w:history="1">
        <w:r w:rsidR="003B5E00" w:rsidRPr="003B5E00">
          <w:rPr>
            <w:rStyle w:val="Hyperlink"/>
            <w:rFonts w:ascii="Arial" w:eastAsia="Times New Roman" w:hAnsi="Arial" w:cs="Arial"/>
            <w:b/>
            <w:noProof/>
          </w:rPr>
          <w:t>8.2.3. Toxicology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_Toc139029500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66F388CA" w14:textId="3C647AA9" w:rsidR="003B5E00" w:rsidRPr="003B5E00" w:rsidRDefault="00000000">
      <w:pPr>
        <w:pStyle w:val="TOC3"/>
        <w:rPr>
          <w:rFonts w:ascii="Arial" w:hAnsi="Arial" w:cs="Arial"/>
          <w:noProof/>
        </w:rPr>
      </w:pPr>
      <w:hyperlink w:anchor="_Toc139029501" w:history="1">
        <w:r w:rsidR="003B5E00" w:rsidRPr="003B5E00">
          <w:rPr>
            <w:rStyle w:val="Hyperlink"/>
            <w:rFonts w:ascii="Arial" w:eastAsia="Times New Roman" w:hAnsi="Arial" w:cs="Arial"/>
            <w:b/>
            <w:noProof/>
          </w:rPr>
          <w:t>8.2.4. Other Non-clinical Studies (applicable)</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_Toc139029501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27D39217" w14:textId="19DE6785" w:rsidR="003B5E00" w:rsidRPr="003B5E00" w:rsidRDefault="00000000">
      <w:pPr>
        <w:pStyle w:val="TOC3"/>
        <w:rPr>
          <w:rFonts w:ascii="Arial" w:hAnsi="Arial" w:cs="Arial"/>
          <w:noProof/>
        </w:rPr>
      </w:pPr>
      <w:hyperlink w:anchor="_Toc139029502" w:history="1">
        <w:r w:rsidR="003B5E00" w:rsidRPr="003B5E00">
          <w:rPr>
            <w:rStyle w:val="Hyperlink"/>
            <w:rFonts w:ascii="Arial" w:eastAsia="Times New Roman" w:hAnsi="Arial" w:cs="Arial"/>
            <w:b/>
            <w:noProof/>
          </w:rPr>
          <w:t>8.2.5. Studies of Gene Therapy Product Fate Post-Administration</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_Toc139029502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7A9834A0" w14:textId="2C5886D8" w:rsidR="003B5E00" w:rsidRPr="003B5E00" w:rsidRDefault="00000000">
      <w:pPr>
        <w:pStyle w:val="TOC3"/>
        <w:rPr>
          <w:rFonts w:ascii="Arial" w:hAnsi="Arial" w:cs="Arial"/>
          <w:noProof/>
        </w:rPr>
      </w:pPr>
      <w:hyperlink w:anchor="_Toc139029503" w:history="1">
        <w:r w:rsidR="003B5E00" w:rsidRPr="003B5E00">
          <w:rPr>
            <w:rStyle w:val="Hyperlink"/>
            <w:rFonts w:ascii="Arial" w:eastAsia="Times New Roman" w:hAnsi="Arial" w:cs="Arial"/>
            <w:b/>
            <w:noProof/>
          </w:rPr>
          <w:t>8.2.6. Studies of Drug/Medical Device Component Biocompatibility</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_Toc139029503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3C27C7C6" w14:textId="26BEF94F" w:rsidR="003B5E00" w:rsidRPr="003B5E00" w:rsidRDefault="00000000">
      <w:pPr>
        <w:pStyle w:val="TOC2"/>
        <w:tabs>
          <w:tab w:val="left" w:pos="1440"/>
        </w:tabs>
        <w:rPr>
          <w:rFonts w:ascii="Arial" w:hAnsi="Arial" w:cs="Arial"/>
          <w:noProof/>
        </w:rPr>
      </w:pPr>
      <w:hyperlink w:anchor="_Toc139029504" w:history="1">
        <w:r w:rsidR="003B5E00" w:rsidRPr="003B5E00">
          <w:rPr>
            <w:rStyle w:val="Hyperlink"/>
            <w:rFonts w:ascii="Arial" w:eastAsia="Times New Roman" w:hAnsi="Arial" w:cs="Arial"/>
            <w:b/>
            <w:noProof/>
          </w:rPr>
          <w:t>8.3.</w:t>
        </w:r>
        <w:r w:rsidR="003B5E00" w:rsidRPr="003B5E00">
          <w:rPr>
            <w:rFonts w:ascii="Arial" w:hAnsi="Arial" w:cs="Arial"/>
            <w:noProof/>
          </w:rPr>
          <w:tab/>
        </w:r>
        <w:r w:rsidR="003B5E00" w:rsidRPr="003B5E00">
          <w:rPr>
            <w:rStyle w:val="Hyperlink"/>
            <w:rFonts w:ascii="Arial" w:eastAsia="Times New Roman" w:hAnsi="Arial" w:cs="Arial"/>
            <w:b/>
            <w:noProof/>
          </w:rPr>
          <w:t>Planned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_Toc139029504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5D27D543" w14:textId="793BFEBD" w:rsidR="003B5E00" w:rsidRPr="003B5E00" w:rsidRDefault="00000000">
      <w:pPr>
        <w:pStyle w:val="TOC3"/>
        <w:rPr>
          <w:rFonts w:ascii="Arial" w:hAnsi="Arial" w:cs="Arial"/>
          <w:noProof/>
        </w:rPr>
      </w:pPr>
      <w:hyperlink w:anchor="_Toc139029505" w:history="1">
        <w:r w:rsidR="003B5E00" w:rsidRPr="003B5E00">
          <w:rPr>
            <w:rStyle w:val="Hyperlink"/>
            <w:rFonts w:ascii="Arial" w:eastAsia="Times New Roman" w:hAnsi="Arial" w:cs="Arial"/>
            <w:b/>
            <w:noProof/>
          </w:rPr>
          <w:t>8.3.1. Proof of Concept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_Toc139029505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5C2D5F7A" w14:textId="720BC0D3" w:rsidR="003B5E00" w:rsidRPr="003B5E00" w:rsidRDefault="00000000">
      <w:pPr>
        <w:pStyle w:val="TOC3"/>
        <w:rPr>
          <w:rFonts w:ascii="Arial" w:hAnsi="Arial" w:cs="Arial"/>
          <w:noProof/>
        </w:rPr>
      </w:pPr>
      <w:hyperlink w:anchor="_Toc139029506" w:history="1">
        <w:r w:rsidR="003B5E00" w:rsidRPr="003B5E00">
          <w:rPr>
            <w:rStyle w:val="Hyperlink"/>
            <w:rFonts w:ascii="Arial" w:eastAsia="Times New Roman" w:hAnsi="Arial" w:cs="Arial"/>
            <w:b/>
            <w:noProof/>
          </w:rPr>
          <w:t>8.3.2. Pharmacology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_Toc139029506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53B4B9FD" w14:textId="2F8692A4" w:rsidR="003B5E00" w:rsidRPr="003B5E00" w:rsidRDefault="00000000">
      <w:pPr>
        <w:pStyle w:val="TOC3"/>
        <w:rPr>
          <w:rFonts w:ascii="Arial" w:hAnsi="Arial" w:cs="Arial"/>
          <w:noProof/>
        </w:rPr>
      </w:pPr>
      <w:hyperlink w:anchor="_Toc139029507" w:history="1">
        <w:r w:rsidR="003B5E00" w:rsidRPr="003B5E00">
          <w:rPr>
            <w:rStyle w:val="Hyperlink"/>
            <w:rFonts w:ascii="Arial" w:eastAsia="Times New Roman" w:hAnsi="Arial" w:cs="Arial"/>
            <w:b/>
            <w:noProof/>
          </w:rPr>
          <w:t>8.3.3. Toxicology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_Toc139029507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5750039D" w14:textId="154F0F26" w:rsidR="003B5E00" w:rsidRPr="003B5E00" w:rsidRDefault="00000000">
      <w:pPr>
        <w:pStyle w:val="TOC3"/>
        <w:rPr>
          <w:rFonts w:ascii="Arial" w:hAnsi="Arial" w:cs="Arial"/>
          <w:noProof/>
        </w:rPr>
      </w:pPr>
      <w:hyperlink w:anchor="_Toc139029508" w:history="1">
        <w:r w:rsidR="003B5E00" w:rsidRPr="003B5E00">
          <w:rPr>
            <w:rStyle w:val="Hyperlink"/>
            <w:rFonts w:ascii="Arial" w:eastAsia="Times New Roman" w:hAnsi="Arial" w:cs="Arial"/>
            <w:b/>
            <w:noProof/>
          </w:rPr>
          <w:t>8.3.4. Studies of Gene Therapy Product Fate Post-Administration</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_Toc139029508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11</w:t>
        </w:r>
        <w:r w:rsidR="003B5E00" w:rsidRPr="003B5E00">
          <w:rPr>
            <w:rFonts w:ascii="Arial" w:hAnsi="Arial" w:cs="Arial"/>
            <w:noProof/>
            <w:webHidden/>
          </w:rPr>
          <w:fldChar w:fldCharType="end"/>
        </w:r>
      </w:hyperlink>
    </w:p>
    <w:p w14:paraId="33A77CAC" w14:textId="305F7C40" w:rsidR="003B5E00" w:rsidRPr="003B5E00" w:rsidRDefault="00000000">
      <w:pPr>
        <w:pStyle w:val="TOC1"/>
        <w:rPr>
          <w:rFonts w:ascii="Arial" w:eastAsiaTheme="minorEastAsia" w:hAnsi="Arial" w:cs="Arial"/>
          <w:noProof/>
        </w:rPr>
      </w:pPr>
      <w:hyperlink w:anchor="_Toc139029509" w:history="1">
        <w:r w:rsidR="003B5E00" w:rsidRPr="003B5E00">
          <w:rPr>
            <w:rStyle w:val="Hyperlink"/>
            <w:rFonts w:ascii="Arial" w:eastAsia="Times New Roman" w:hAnsi="Arial" w:cs="Arial"/>
            <w:b/>
            <w:caps/>
            <w:noProof/>
          </w:rPr>
          <w:t>9.</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Clinical data summary</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_Toc139029509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12</w:t>
        </w:r>
        <w:r w:rsidR="003B5E00" w:rsidRPr="003B5E00">
          <w:rPr>
            <w:rFonts w:ascii="Arial" w:hAnsi="Arial" w:cs="Arial"/>
            <w:noProof/>
            <w:webHidden/>
          </w:rPr>
          <w:fldChar w:fldCharType="end"/>
        </w:r>
      </w:hyperlink>
    </w:p>
    <w:p w14:paraId="3B6695C5" w14:textId="2BE87E9F" w:rsidR="003B5E00" w:rsidRPr="003B5E00" w:rsidRDefault="00000000">
      <w:pPr>
        <w:pStyle w:val="TOC2"/>
        <w:tabs>
          <w:tab w:val="left" w:pos="1440"/>
        </w:tabs>
        <w:rPr>
          <w:rFonts w:ascii="Arial" w:hAnsi="Arial" w:cs="Arial"/>
          <w:noProof/>
        </w:rPr>
      </w:pPr>
      <w:hyperlink w:anchor="_Toc139029510" w:history="1">
        <w:r w:rsidR="003B5E00" w:rsidRPr="003B5E00">
          <w:rPr>
            <w:rStyle w:val="Hyperlink"/>
            <w:rFonts w:ascii="Arial" w:eastAsia="Times New Roman" w:hAnsi="Arial" w:cs="Arial"/>
            <w:b/>
            <w:noProof/>
          </w:rPr>
          <w:t>9.1.</w:t>
        </w:r>
        <w:r w:rsidR="003B5E00" w:rsidRPr="003B5E00">
          <w:rPr>
            <w:rFonts w:ascii="Arial" w:hAnsi="Arial" w:cs="Arial"/>
            <w:noProof/>
          </w:rPr>
          <w:tab/>
        </w:r>
        <w:r w:rsidR="003B5E00" w:rsidRPr="003B5E00">
          <w:rPr>
            <w:rStyle w:val="Hyperlink"/>
            <w:rFonts w:ascii="Arial" w:eastAsia="Times New Roman" w:hAnsi="Arial" w:cs="Arial"/>
            <w:b/>
            <w:noProof/>
          </w:rPr>
          <w:t>Completed and Ongoing Clinical Studies (if applicable, for e.g. foreign studies or studies for other indications) (IF APPLICABLE)</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_Toc139029510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12</w:t>
        </w:r>
        <w:r w:rsidR="003B5E00" w:rsidRPr="003B5E00">
          <w:rPr>
            <w:rFonts w:ascii="Arial" w:hAnsi="Arial" w:cs="Arial"/>
            <w:noProof/>
            <w:webHidden/>
          </w:rPr>
          <w:fldChar w:fldCharType="end"/>
        </w:r>
      </w:hyperlink>
    </w:p>
    <w:p w14:paraId="698C84C0" w14:textId="44B8E57F" w:rsidR="003B5E00" w:rsidRPr="003B5E00" w:rsidRDefault="00000000">
      <w:pPr>
        <w:pStyle w:val="TOC2"/>
        <w:tabs>
          <w:tab w:val="left" w:pos="1440"/>
        </w:tabs>
        <w:rPr>
          <w:rFonts w:ascii="Arial" w:hAnsi="Arial" w:cs="Arial"/>
          <w:noProof/>
        </w:rPr>
      </w:pPr>
      <w:hyperlink w:anchor="_Toc139029511" w:history="1">
        <w:r w:rsidR="003B5E00" w:rsidRPr="003B5E00">
          <w:rPr>
            <w:rStyle w:val="Hyperlink"/>
            <w:rFonts w:ascii="Arial" w:eastAsia="Times New Roman" w:hAnsi="Arial" w:cs="Arial"/>
            <w:b/>
            <w:noProof/>
          </w:rPr>
          <w:t>9.2.</w:t>
        </w:r>
        <w:r w:rsidR="003B5E00" w:rsidRPr="003B5E00">
          <w:rPr>
            <w:rFonts w:ascii="Arial" w:hAnsi="Arial" w:cs="Arial"/>
            <w:noProof/>
          </w:rPr>
          <w:tab/>
        </w:r>
        <w:r w:rsidR="003B5E00" w:rsidRPr="003B5E00">
          <w:rPr>
            <w:rStyle w:val="Hyperlink"/>
            <w:rFonts w:ascii="Arial" w:eastAsia="Times New Roman" w:hAnsi="Arial" w:cs="Arial"/>
            <w:b/>
            <w:noProof/>
          </w:rPr>
          <w:t>Planned IND-Opening Study</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_Toc139029511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12</w:t>
        </w:r>
        <w:r w:rsidR="003B5E00" w:rsidRPr="003B5E00">
          <w:rPr>
            <w:rFonts w:ascii="Arial" w:hAnsi="Arial" w:cs="Arial"/>
            <w:noProof/>
            <w:webHidden/>
          </w:rPr>
          <w:fldChar w:fldCharType="end"/>
        </w:r>
      </w:hyperlink>
    </w:p>
    <w:p w14:paraId="4ECD9FF4" w14:textId="6942CF4C" w:rsidR="003B5E00" w:rsidRPr="003B5E00" w:rsidRDefault="00000000">
      <w:pPr>
        <w:pStyle w:val="TOC3"/>
        <w:rPr>
          <w:rFonts w:ascii="Arial" w:hAnsi="Arial" w:cs="Arial"/>
          <w:noProof/>
        </w:rPr>
      </w:pPr>
      <w:hyperlink w:anchor="_Toc139029512" w:history="1">
        <w:r w:rsidR="003B5E00" w:rsidRPr="003B5E00">
          <w:rPr>
            <w:rStyle w:val="Hyperlink"/>
            <w:rFonts w:ascii="Arial" w:eastAsia="Times New Roman" w:hAnsi="Arial" w:cs="Arial"/>
            <w:b/>
            <w:noProof/>
          </w:rPr>
          <w:t>9.2.1. Proof of Concept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_Toc139029512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12</w:t>
        </w:r>
        <w:r w:rsidR="003B5E00" w:rsidRPr="003B5E00">
          <w:rPr>
            <w:rFonts w:ascii="Arial" w:hAnsi="Arial" w:cs="Arial"/>
            <w:noProof/>
            <w:webHidden/>
          </w:rPr>
          <w:fldChar w:fldCharType="end"/>
        </w:r>
      </w:hyperlink>
    </w:p>
    <w:p w14:paraId="417E2430" w14:textId="1403B0DD" w:rsidR="003B5E00" w:rsidRPr="003B5E00" w:rsidRDefault="00000000">
      <w:pPr>
        <w:pStyle w:val="TOC3"/>
        <w:rPr>
          <w:rFonts w:ascii="Arial" w:hAnsi="Arial" w:cs="Arial"/>
          <w:noProof/>
        </w:rPr>
      </w:pPr>
      <w:hyperlink w:anchor="_Toc139029513" w:history="1">
        <w:r w:rsidR="003B5E00" w:rsidRPr="003B5E00">
          <w:rPr>
            <w:rStyle w:val="Hyperlink"/>
            <w:rFonts w:ascii="Arial" w:eastAsia="Times New Roman" w:hAnsi="Arial" w:cs="Arial"/>
            <w:b/>
            <w:noProof/>
          </w:rPr>
          <w:t>9.2.2. Study Synopsis – Phase 1a Clinical Study</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_Toc139029513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12</w:t>
        </w:r>
        <w:r w:rsidR="003B5E00" w:rsidRPr="003B5E00">
          <w:rPr>
            <w:rFonts w:ascii="Arial" w:hAnsi="Arial" w:cs="Arial"/>
            <w:noProof/>
            <w:webHidden/>
          </w:rPr>
          <w:fldChar w:fldCharType="end"/>
        </w:r>
      </w:hyperlink>
    </w:p>
    <w:p w14:paraId="1F3F2965" w14:textId="7C10264A" w:rsidR="003B5E00" w:rsidRPr="003B5E00" w:rsidRDefault="00000000">
      <w:pPr>
        <w:pStyle w:val="TOC2"/>
        <w:tabs>
          <w:tab w:val="left" w:pos="1440"/>
        </w:tabs>
        <w:rPr>
          <w:rFonts w:ascii="Arial" w:hAnsi="Arial" w:cs="Arial"/>
          <w:noProof/>
        </w:rPr>
      </w:pPr>
      <w:hyperlink w:anchor="_Toc139029514" w:history="1">
        <w:r w:rsidR="003B5E00" w:rsidRPr="003B5E00">
          <w:rPr>
            <w:rStyle w:val="Hyperlink"/>
            <w:rFonts w:ascii="Arial" w:eastAsia="Times New Roman" w:hAnsi="Arial" w:cs="Arial"/>
            <w:b/>
            <w:noProof/>
          </w:rPr>
          <w:t>9.3.</w:t>
        </w:r>
        <w:r w:rsidR="003B5E00" w:rsidRPr="003B5E00">
          <w:rPr>
            <w:rFonts w:ascii="Arial" w:hAnsi="Arial" w:cs="Arial"/>
            <w:noProof/>
          </w:rPr>
          <w:tab/>
        </w:r>
        <w:r w:rsidR="003B5E00" w:rsidRPr="003B5E00">
          <w:rPr>
            <w:rStyle w:val="Hyperlink"/>
            <w:rFonts w:ascii="Arial" w:eastAsia="Times New Roman" w:hAnsi="Arial" w:cs="Arial"/>
            <w:b/>
            <w:noProof/>
          </w:rPr>
          <w:t>Future Studies (optional)</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_Toc139029514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12</w:t>
        </w:r>
        <w:r w:rsidR="003B5E00" w:rsidRPr="003B5E00">
          <w:rPr>
            <w:rFonts w:ascii="Arial" w:hAnsi="Arial" w:cs="Arial"/>
            <w:noProof/>
            <w:webHidden/>
          </w:rPr>
          <w:fldChar w:fldCharType="end"/>
        </w:r>
      </w:hyperlink>
    </w:p>
    <w:p w14:paraId="5523C701" w14:textId="278EB2AA" w:rsidR="003B5E00" w:rsidRPr="003B5E00" w:rsidRDefault="00000000">
      <w:pPr>
        <w:pStyle w:val="TOC3"/>
        <w:rPr>
          <w:rFonts w:ascii="Arial" w:hAnsi="Arial" w:cs="Arial"/>
          <w:noProof/>
        </w:rPr>
      </w:pPr>
      <w:hyperlink w:anchor="_Toc139029515" w:history="1">
        <w:r w:rsidR="003B5E00" w:rsidRPr="003B5E00">
          <w:rPr>
            <w:rStyle w:val="Hyperlink"/>
            <w:rFonts w:ascii="Arial" w:eastAsia="Times New Roman" w:hAnsi="Arial" w:cs="Arial"/>
            <w:b/>
            <w:noProof/>
          </w:rPr>
          <w:t>9.3.1. Study Concept Sheet – Phase 1b Clinical Study</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_Toc139029515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12</w:t>
        </w:r>
        <w:r w:rsidR="003B5E00" w:rsidRPr="003B5E00">
          <w:rPr>
            <w:rFonts w:ascii="Arial" w:hAnsi="Arial" w:cs="Arial"/>
            <w:noProof/>
            <w:webHidden/>
          </w:rPr>
          <w:fldChar w:fldCharType="end"/>
        </w:r>
      </w:hyperlink>
    </w:p>
    <w:p w14:paraId="58965DDC" w14:textId="11195B8B" w:rsidR="003B5E00" w:rsidRPr="003B5E00" w:rsidRDefault="00000000">
      <w:pPr>
        <w:pStyle w:val="TOC1"/>
        <w:rPr>
          <w:rFonts w:ascii="Arial" w:eastAsiaTheme="minorEastAsia" w:hAnsi="Arial" w:cs="Arial"/>
          <w:noProof/>
        </w:rPr>
      </w:pPr>
      <w:hyperlink w:anchor="_Toc139029516" w:history="1">
        <w:r w:rsidR="003B5E00" w:rsidRPr="003B5E00">
          <w:rPr>
            <w:rStyle w:val="Hyperlink"/>
            <w:rFonts w:ascii="Arial" w:eastAsia="Times New Roman" w:hAnsi="Arial" w:cs="Arial"/>
            <w:b/>
            <w:caps/>
            <w:noProof/>
          </w:rPr>
          <w:t>10.</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References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_Toc139029516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13</w:t>
        </w:r>
        <w:r w:rsidR="003B5E00" w:rsidRPr="003B5E00">
          <w:rPr>
            <w:rFonts w:ascii="Arial" w:hAnsi="Arial" w:cs="Arial"/>
            <w:noProof/>
            <w:webHidden/>
          </w:rPr>
          <w:fldChar w:fldCharType="end"/>
        </w:r>
      </w:hyperlink>
    </w:p>
    <w:p w14:paraId="1B9B9B5D" w14:textId="0E4A3863" w:rsidR="003B5E00" w:rsidRPr="003B5E00" w:rsidRDefault="00000000">
      <w:pPr>
        <w:pStyle w:val="TOC1"/>
        <w:rPr>
          <w:rFonts w:ascii="Arial" w:eastAsiaTheme="minorEastAsia" w:hAnsi="Arial" w:cs="Arial"/>
          <w:noProof/>
        </w:rPr>
      </w:pPr>
      <w:hyperlink w:anchor="_Toc139029517" w:history="1">
        <w:r w:rsidR="003B5E00" w:rsidRPr="003B5E00">
          <w:rPr>
            <w:rStyle w:val="Hyperlink"/>
            <w:rFonts w:ascii="Arial" w:eastAsia="Times New Roman" w:hAnsi="Arial" w:cs="Arial"/>
            <w:b/>
            <w:caps/>
            <w:noProof/>
          </w:rPr>
          <w:t>11.</w:t>
        </w:r>
        <w:r w:rsidR="003B5E00" w:rsidRPr="003B5E00">
          <w:rPr>
            <w:rFonts w:ascii="Arial" w:eastAsiaTheme="minorEastAsia" w:hAnsi="Arial" w:cs="Arial"/>
            <w:noProof/>
          </w:rPr>
          <w:tab/>
        </w:r>
        <w:r w:rsidR="003B5E00" w:rsidRPr="003B5E00">
          <w:rPr>
            <w:rStyle w:val="Hyperlink"/>
            <w:rFonts w:ascii="Arial" w:eastAsia="Times New Roman" w:hAnsi="Arial" w:cs="Arial"/>
            <w:b/>
            <w:caps/>
            <w:noProof/>
          </w:rPr>
          <w:t>appendices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_Toc139029517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14</w:t>
        </w:r>
        <w:r w:rsidR="003B5E00" w:rsidRPr="003B5E00">
          <w:rPr>
            <w:rFonts w:ascii="Arial" w:hAnsi="Arial" w:cs="Arial"/>
            <w:noProof/>
            <w:webHidden/>
          </w:rPr>
          <w:fldChar w:fldCharType="end"/>
        </w:r>
      </w:hyperlink>
    </w:p>
    <w:p w14:paraId="3BA3FB7A" w14:textId="24B1DAEF" w:rsidR="003B5E00" w:rsidRPr="003B5E00" w:rsidRDefault="00000000">
      <w:pPr>
        <w:pStyle w:val="TOC2"/>
        <w:tabs>
          <w:tab w:val="left" w:pos="1440"/>
        </w:tabs>
        <w:rPr>
          <w:rFonts w:ascii="Arial" w:hAnsi="Arial" w:cs="Arial"/>
          <w:noProof/>
        </w:rPr>
      </w:pPr>
      <w:hyperlink w:anchor="_Toc139029518" w:history="1">
        <w:r w:rsidR="003B5E00" w:rsidRPr="003B5E00">
          <w:rPr>
            <w:rStyle w:val="Hyperlink"/>
            <w:rFonts w:ascii="Arial" w:eastAsia="Times New Roman" w:hAnsi="Arial" w:cs="Arial"/>
            <w:b/>
            <w:noProof/>
          </w:rPr>
          <w:t>11.1.</w:t>
        </w:r>
        <w:r w:rsidR="003B5E00" w:rsidRPr="003B5E00">
          <w:rPr>
            <w:rFonts w:ascii="Arial" w:hAnsi="Arial" w:cs="Arial"/>
            <w:noProof/>
          </w:rPr>
          <w:tab/>
        </w:r>
        <w:r w:rsidR="003B5E00" w:rsidRPr="003B5E00">
          <w:rPr>
            <w:rStyle w:val="Hyperlink"/>
            <w:rFonts w:ascii="Arial" w:eastAsia="Times New Roman" w:hAnsi="Arial" w:cs="Arial"/>
            <w:b/>
            <w:noProof/>
          </w:rPr>
          <w:t>Prior Clinical Data Supporting the Indication</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_Toc139029518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14</w:t>
        </w:r>
        <w:r w:rsidR="003B5E00" w:rsidRPr="003B5E00">
          <w:rPr>
            <w:rFonts w:ascii="Arial" w:hAnsi="Arial" w:cs="Arial"/>
            <w:noProof/>
            <w:webHidden/>
          </w:rPr>
          <w:fldChar w:fldCharType="end"/>
        </w:r>
      </w:hyperlink>
    </w:p>
    <w:p w14:paraId="1CF3561B" w14:textId="2D62DE07" w:rsidR="003B5E00" w:rsidRPr="003B5E00" w:rsidRDefault="00000000">
      <w:pPr>
        <w:pStyle w:val="TOC2"/>
        <w:tabs>
          <w:tab w:val="left" w:pos="1440"/>
        </w:tabs>
        <w:rPr>
          <w:rFonts w:ascii="Arial" w:hAnsi="Arial" w:cs="Arial"/>
          <w:noProof/>
        </w:rPr>
      </w:pPr>
      <w:hyperlink w:anchor="_Toc139029519" w:history="1">
        <w:r w:rsidR="003B5E00" w:rsidRPr="003B5E00">
          <w:rPr>
            <w:rStyle w:val="Hyperlink"/>
            <w:rFonts w:ascii="Arial" w:eastAsia="Times New Roman" w:hAnsi="Arial" w:cs="Arial"/>
            <w:b/>
            <w:noProof/>
          </w:rPr>
          <w:t>11.2.</w:t>
        </w:r>
        <w:r w:rsidR="003B5E00" w:rsidRPr="003B5E00">
          <w:rPr>
            <w:rFonts w:ascii="Arial" w:hAnsi="Arial" w:cs="Arial"/>
            <w:noProof/>
          </w:rPr>
          <w:tab/>
        </w:r>
        <w:r w:rsidR="003B5E00" w:rsidRPr="003B5E00">
          <w:rPr>
            <w:rStyle w:val="Hyperlink"/>
            <w:rFonts w:ascii="Arial" w:eastAsia="Times New Roman" w:hAnsi="Arial" w:cs="Arial"/>
            <w:b/>
            <w:noProof/>
          </w:rPr>
          <w:t>Clinical Study Synopsis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_Toc139029519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14</w:t>
        </w:r>
        <w:r w:rsidR="003B5E00" w:rsidRPr="003B5E00">
          <w:rPr>
            <w:rFonts w:ascii="Arial" w:hAnsi="Arial" w:cs="Arial"/>
            <w:noProof/>
            <w:webHidden/>
          </w:rPr>
          <w:fldChar w:fldCharType="end"/>
        </w:r>
      </w:hyperlink>
    </w:p>
    <w:p w14:paraId="3E3B1B08" w14:textId="3FB394CA" w:rsidR="003B5E00" w:rsidRPr="003B5E00" w:rsidRDefault="00000000">
      <w:pPr>
        <w:pStyle w:val="TOC2"/>
        <w:tabs>
          <w:tab w:val="left" w:pos="1440"/>
        </w:tabs>
        <w:rPr>
          <w:rFonts w:ascii="Arial" w:hAnsi="Arial" w:cs="Arial"/>
          <w:noProof/>
        </w:rPr>
      </w:pPr>
      <w:hyperlink w:anchor="_Toc139029520" w:history="1">
        <w:r w:rsidR="003B5E00" w:rsidRPr="003B5E00">
          <w:rPr>
            <w:rStyle w:val="Hyperlink"/>
            <w:rFonts w:ascii="Arial" w:eastAsia="Times New Roman" w:hAnsi="Arial" w:cs="Arial"/>
            <w:b/>
            <w:noProof/>
          </w:rPr>
          <w:t>11.3.</w:t>
        </w:r>
        <w:r w:rsidR="003B5E00" w:rsidRPr="003B5E00">
          <w:rPr>
            <w:rFonts w:ascii="Arial" w:hAnsi="Arial" w:cs="Arial"/>
            <w:noProof/>
          </w:rPr>
          <w:tab/>
        </w:r>
        <w:r w:rsidR="003B5E00" w:rsidRPr="003B5E00">
          <w:rPr>
            <w:rStyle w:val="Hyperlink"/>
            <w:rFonts w:ascii="Arial" w:eastAsia="Times New Roman" w:hAnsi="Arial" w:cs="Arial"/>
            <w:b/>
            <w:noProof/>
          </w:rPr>
          <w:t>Clinical Study Concept Sheet</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_Toc139029520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14</w:t>
        </w:r>
        <w:r w:rsidR="003B5E00" w:rsidRPr="003B5E00">
          <w:rPr>
            <w:rFonts w:ascii="Arial" w:hAnsi="Arial" w:cs="Arial"/>
            <w:noProof/>
            <w:webHidden/>
          </w:rPr>
          <w:fldChar w:fldCharType="end"/>
        </w:r>
      </w:hyperlink>
    </w:p>
    <w:p w14:paraId="7C88D7D8" w14:textId="5AB4965B" w:rsidR="003B5E00" w:rsidRPr="003B5E00" w:rsidRDefault="00000000">
      <w:pPr>
        <w:pStyle w:val="TOC2"/>
        <w:tabs>
          <w:tab w:val="left" w:pos="1440"/>
        </w:tabs>
        <w:rPr>
          <w:rFonts w:ascii="Arial" w:hAnsi="Arial" w:cs="Arial"/>
          <w:noProof/>
        </w:rPr>
      </w:pPr>
      <w:hyperlink w:anchor="_Toc139029521" w:history="1">
        <w:r w:rsidR="003B5E00" w:rsidRPr="003B5E00">
          <w:rPr>
            <w:rStyle w:val="Hyperlink"/>
            <w:rFonts w:ascii="Arial" w:eastAsia="Times New Roman" w:hAnsi="Arial" w:cs="Arial"/>
            <w:b/>
            <w:noProof/>
          </w:rPr>
          <w:t>11.4.</w:t>
        </w:r>
        <w:r w:rsidR="003B5E00" w:rsidRPr="003B5E00">
          <w:rPr>
            <w:rFonts w:ascii="Arial" w:hAnsi="Arial" w:cs="Arial"/>
            <w:noProof/>
          </w:rPr>
          <w:tab/>
        </w:r>
        <w:r w:rsidR="003B5E00" w:rsidRPr="003B5E00">
          <w:rPr>
            <w:rStyle w:val="Hyperlink"/>
            <w:rFonts w:ascii="Arial" w:eastAsia="Times New Roman" w:hAnsi="Arial" w:cs="Arial"/>
            <w:b/>
            <w:noProof/>
          </w:rPr>
          <w:t>Investigator’s Brochure (</w:t>
        </w:r>
        <w:r w:rsidR="003B5E00" w:rsidRPr="003B5E00">
          <w:rPr>
            <w:rStyle w:val="Hyperlink"/>
            <w:rFonts w:ascii="Arial" w:eastAsia="Times New Roman" w:hAnsi="Arial" w:cs="Arial"/>
            <w:b/>
            <w:noProof/>
            <w:highlight w:val="yellow"/>
          </w:rPr>
          <w:t>if available</w:t>
        </w:r>
        <w:r w:rsidR="003B5E00" w:rsidRPr="003B5E00">
          <w:rPr>
            <w:rStyle w:val="Hyperlink"/>
            <w:rFonts w:ascii="Arial" w:eastAsia="Times New Roman" w:hAnsi="Arial" w:cs="Arial"/>
            <w:b/>
            <w:noProof/>
          </w:rPr>
          <w:t>)</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_Toc139029521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14</w:t>
        </w:r>
        <w:r w:rsidR="003B5E00" w:rsidRPr="003B5E00">
          <w:rPr>
            <w:rFonts w:ascii="Arial" w:hAnsi="Arial" w:cs="Arial"/>
            <w:noProof/>
            <w:webHidden/>
          </w:rPr>
          <w:fldChar w:fldCharType="end"/>
        </w:r>
      </w:hyperlink>
    </w:p>
    <w:p w14:paraId="28CD86C9" w14:textId="4D727167" w:rsidR="003B5E00" w:rsidRPr="003B5E00" w:rsidRDefault="00000000">
      <w:pPr>
        <w:pStyle w:val="TOC2"/>
        <w:tabs>
          <w:tab w:val="left" w:pos="1440"/>
        </w:tabs>
        <w:rPr>
          <w:rFonts w:ascii="Arial" w:hAnsi="Arial" w:cs="Arial"/>
          <w:noProof/>
        </w:rPr>
      </w:pPr>
      <w:hyperlink w:anchor="_Toc139029522" w:history="1">
        <w:r w:rsidR="003B5E00" w:rsidRPr="003B5E00">
          <w:rPr>
            <w:rStyle w:val="Hyperlink"/>
            <w:rFonts w:ascii="Arial" w:eastAsia="Times New Roman" w:hAnsi="Arial" w:cs="Arial"/>
            <w:b/>
            <w:noProof/>
          </w:rPr>
          <w:t>11.5.</w:t>
        </w:r>
        <w:r w:rsidR="003B5E00" w:rsidRPr="003B5E00">
          <w:rPr>
            <w:rFonts w:ascii="Arial" w:hAnsi="Arial" w:cs="Arial"/>
            <w:noProof/>
          </w:rPr>
          <w:tab/>
        </w:r>
        <w:r w:rsidR="003B5E00" w:rsidRPr="003B5E00">
          <w:rPr>
            <w:rStyle w:val="Hyperlink"/>
            <w:rFonts w:ascii="Arial" w:eastAsia="Times New Roman" w:hAnsi="Arial" w:cs="Arial"/>
            <w:b/>
            <w:noProof/>
          </w:rPr>
          <w:t>Additional Studies</w:t>
        </w:r>
        <w:r w:rsidR="003B5E00" w:rsidRPr="003B5E00">
          <w:rPr>
            <w:rFonts w:ascii="Arial" w:hAnsi="Arial" w:cs="Arial"/>
            <w:noProof/>
            <w:webHidden/>
          </w:rPr>
          <w:tab/>
        </w:r>
        <w:r w:rsidR="003B5E00" w:rsidRPr="003B5E00">
          <w:rPr>
            <w:rFonts w:ascii="Arial" w:hAnsi="Arial" w:cs="Arial"/>
            <w:noProof/>
            <w:webHidden/>
          </w:rPr>
          <w:fldChar w:fldCharType="begin"/>
        </w:r>
        <w:r w:rsidR="003B5E00" w:rsidRPr="003B5E00">
          <w:rPr>
            <w:rFonts w:ascii="Arial" w:hAnsi="Arial" w:cs="Arial"/>
            <w:noProof/>
            <w:webHidden/>
          </w:rPr>
          <w:instrText xml:space="preserve"> PAGEREF _Toc139029522 \h </w:instrText>
        </w:r>
        <w:r w:rsidR="003B5E00" w:rsidRPr="003B5E00">
          <w:rPr>
            <w:rFonts w:ascii="Arial" w:hAnsi="Arial" w:cs="Arial"/>
            <w:noProof/>
            <w:webHidden/>
          </w:rPr>
        </w:r>
        <w:r w:rsidR="003B5E00" w:rsidRPr="003B5E00">
          <w:rPr>
            <w:rFonts w:ascii="Arial" w:hAnsi="Arial" w:cs="Arial"/>
            <w:noProof/>
            <w:webHidden/>
          </w:rPr>
          <w:fldChar w:fldCharType="separate"/>
        </w:r>
        <w:r w:rsidR="003B5E00" w:rsidRPr="003B5E00">
          <w:rPr>
            <w:rFonts w:ascii="Arial" w:hAnsi="Arial" w:cs="Arial"/>
            <w:noProof/>
            <w:webHidden/>
          </w:rPr>
          <w:t>14</w:t>
        </w:r>
        <w:r w:rsidR="003B5E00" w:rsidRPr="003B5E00">
          <w:rPr>
            <w:rFonts w:ascii="Arial" w:hAnsi="Arial" w:cs="Arial"/>
            <w:noProof/>
            <w:webHidden/>
          </w:rPr>
          <w:fldChar w:fldCharType="end"/>
        </w:r>
      </w:hyperlink>
    </w:p>
    <w:p w14:paraId="74BFEF78" w14:textId="6FB896AC" w:rsidR="003F52A2" w:rsidRDefault="00CE0C37" w:rsidP="003F52A2">
      <w:pPr>
        <w:tabs>
          <w:tab w:val="right" w:leader="dot" w:pos="9350"/>
        </w:tabs>
        <w:spacing w:before="60" w:afterLines="60" w:after="144"/>
        <w:rPr>
          <w:rFonts w:ascii="Arial" w:eastAsia="Times New Roman" w:hAnsi="Arial" w:cs="Arial"/>
          <w:b/>
        </w:rPr>
      </w:pPr>
      <w:r w:rsidRPr="003B5E00">
        <w:rPr>
          <w:rFonts w:ascii="Arial" w:eastAsia="Times New Roman" w:hAnsi="Arial" w:cs="Arial"/>
          <w:b/>
        </w:rPr>
        <w:fldChar w:fldCharType="end"/>
      </w:r>
    </w:p>
    <w:p w14:paraId="09840C5B" w14:textId="4C6DBA4C" w:rsidR="003F52A2" w:rsidRPr="00ED2CBB" w:rsidRDefault="003039E6" w:rsidP="003F52A2">
      <w:pPr>
        <w:tabs>
          <w:tab w:val="right" w:leader="dot" w:pos="9350"/>
        </w:tabs>
        <w:spacing w:before="60" w:afterLines="60" w:after="144"/>
        <w:rPr>
          <w:rFonts w:ascii="Arial" w:eastAsia="Calibri" w:hAnsi="Arial" w:cs="Arial"/>
        </w:rPr>
      </w:pPr>
      <w:r>
        <w:rPr>
          <w:rStyle w:val="ui-provider"/>
          <w:rFonts w:ascii="Arial" w:hAnsi="Arial" w:cs="Arial"/>
          <w:i/>
          <w:iCs/>
          <w:highlight w:val="yellow"/>
        </w:rPr>
        <w:t>[</w:t>
      </w:r>
      <w:r w:rsidR="003F52A2" w:rsidRPr="00ED2CBB">
        <w:rPr>
          <w:rStyle w:val="ui-provider"/>
          <w:rFonts w:ascii="Arial" w:hAnsi="Arial" w:cs="Arial"/>
          <w:i/>
          <w:iCs/>
          <w:highlight w:val="yellow"/>
        </w:rPr>
        <w:t>DELETE HIGHLIGHTED TEXT BEFORE SUBMITTING]</w:t>
      </w:r>
      <w:r w:rsidR="003F52A2" w:rsidRPr="00ED2CBB">
        <w:rPr>
          <w:rFonts w:ascii="Arial" w:eastAsia="Calibri" w:hAnsi="Arial" w:cs="Arial"/>
          <w:i/>
          <w:iCs/>
          <w:highlight w:val="yellow"/>
        </w:rPr>
        <w:t xml:space="preserve"> </w:t>
      </w:r>
      <w:proofErr w:type="gramStart"/>
      <w:r w:rsidR="003F52A2" w:rsidRPr="00ED2CBB">
        <w:rPr>
          <w:rFonts w:ascii="Arial" w:eastAsia="Calibri" w:hAnsi="Arial" w:cs="Arial"/>
          <w:b/>
          <w:bCs/>
          <w:i/>
          <w:iCs/>
          <w:highlight w:val="yellow"/>
        </w:rPr>
        <w:t>Note</w:t>
      </w:r>
      <w:r w:rsidR="003F52A2" w:rsidRPr="00ED2CBB">
        <w:rPr>
          <w:rFonts w:ascii="Arial" w:eastAsia="Calibri" w:hAnsi="Arial" w:cs="Arial"/>
          <w:i/>
          <w:iCs/>
          <w:highlight w:val="yellow"/>
        </w:rPr>
        <w:t>:</w:t>
      </w:r>
      <w:proofErr w:type="gramEnd"/>
      <w:r w:rsidR="003F52A2" w:rsidRPr="00ED2CBB">
        <w:rPr>
          <w:rFonts w:ascii="Arial" w:eastAsia="Calibri" w:hAnsi="Arial" w:cs="Arial"/>
          <w:i/>
          <w:iCs/>
          <w:highlight w:val="yellow"/>
        </w:rPr>
        <w:t xml:space="preserve"> please be sure to update the page numbers in the Table of Contents (i.e., highlight the entire Table of Contents, go to the "References" tab and click "Update Table")</w:t>
      </w:r>
    </w:p>
    <w:p w14:paraId="4BAC9CE8" w14:textId="29DAC498" w:rsidR="00CE0C37" w:rsidRPr="007C577E" w:rsidRDefault="00CE0C37" w:rsidP="00651D91">
      <w:pPr>
        <w:suppressAutoHyphens/>
        <w:spacing w:before="60" w:afterLines="60" w:after="144" w:line="240" w:lineRule="auto"/>
        <w:rPr>
          <w:rFonts w:ascii="Arial" w:eastAsia="Times New Roman" w:hAnsi="Arial" w:cs="Arial"/>
        </w:rPr>
      </w:pPr>
    </w:p>
    <w:p w14:paraId="380C59EE" w14:textId="77777777" w:rsidR="00CE0C37" w:rsidRPr="007C577E" w:rsidRDefault="00CE0C37" w:rsidP="00651D91">
      <w:pPr>
        <w:suppressAutoHyphens/>
        <w:spacing w:before="60" w:afterLines="60" w:after="144" w:line="240" w:lineRule="auto"/>
        <w:jc w:val="center"/>
        <w:rPr>
          <w:rFonts w:ascii="Arial" w:eastAsia="Times New Roman" w:hAnsi="Arial" w:cs="Arial"/>
          <w:b/>
        </w:rPr>
      </w:pPr>
      <w:r w:rsidRPr="007C577E">
        <w:rPr>
          <w:rFonts w:ascii="Arial" w:eastAsia="Times New Roman" w:hAnsi="Arial" w:cs="Arial"/>
          <w:b/>
        </w:rPr>
        <w:t>LIST OF TABLES</w:t>
      </w:r>
    </w:p>
    <w:p w14:paraId="4CE2DDA5" w14:textId="77777777" w:rsidR="00CE0C37" w:rsidRPr="007C577E" w:rsidRDefault="00CE0C37" w:rsidP="00651D91">
      <w:pPr>
        <w:suppressAutoHyphens/>
        <w:spacing w:before="60" w:afterLines="60" w:after="144" w:line="240" w:lineRule="auto"/>
        <w:jc w:val="center"/>
        <w:rPr>
          <w:rFonts w:ascii="Arial" w:eastAsia="Times New Roman" w:hAnsi="Arial" w:cs="Arial"/>
          <w:b/>
        </w:rPr>
      </w:pPr>
    </w:p>
    <w:p w14:paraId="365DE925" w14:textId="77777777" w:rsidR="00CE0C37" w:rsidRPr="007C577E" w:rsidRDefault="00CE0C37" w:rsidP="00651D91">
      <w:pPr>
        <w:suppressAutoHyphens/>
        <w:spacing w:before="60" w:afterLines="60" w:after="144" w:line="240" w:lineRule="auto"/>
        <w:jc w:val="center"/>
        <w:rPr>
          <w:rFonts w:ascii="Arial" w:eastAsia="Times New Roman" w:hAnsi="Arial" w:cs="Arial"/>
          <w:b/>
        </w:rPr>
      </w:pPr>
    </w:p>
    <w:p w14:paraId="3D059D6E" w14:textId="05CB60B2" w:rsidR="007C577E" w:rsidRDefault="00CE0C37" w:rsidP="00C31ABA">
      <w:pPr>
        <w:suppressAutoHyphens/>
        <w:spacing w:before="60" w:afterLines="60" w:after="144" w:line="240" w:lineRule="auto"/>
        <w:jc w:val="center"/>
        <w:rPr>
          <w:rFonts w:ascii="Arial" w:eastAsia="Times New Roman" w:hAnsi="Arial" w:cs="Arial"/>
          <w:b/>
        </w:rPr>
      </w:pPr>
      <w:r w:rsidRPr="007C577E">
        <w:rPr>
          <w:rFonts w:ascii="Arial" w:eastAsia="Times New Roman" w:hAnsi="Arial" w:cs="Arial"/>
          <w:b/>
        </w:rPr>
        <w:t>LIST OF FIGURES</w:t>
      </w:r>
    </w:p>
    <w:p w14:paraId="56FF8C80" w14:textId="77777777" w:rsidR="007C577E" w:rsidRPr="007C577E" w:rsidRDefault="007C577E" w:rsidP="00651D91">
      <w:pPr>
        <w:suppressAutoHyphens/>
        <w:spacing w:before="60" w:afterLines="60" w:after="144" w:line="240" w:lineRule="auto"/>
        <w:jc w:val="center"/>
        <w:rPr>
          <w:rFonts w:ascii="Arial" w:eastAsia="Times New Roman" w:hAnsi="Arial" w:cs="Arial"/>
          <w:b/>
        </w:rPr>
      </w:pPr>
    </w:p>
    <w:p w14:paraId="0620CDDE" w14:textId="77777777" w:rsidR="00CE0C37" w:rsidRPr="00F42F59" w:rsidRDefault="00CE0C37" w:rsidP="00C31ABA">
      <w:pPr>
        <w:pStyle w:val="ListParagraph"/>
        <w:keepNext/>
        <w:keepLines/>
        <w:pageBreakBefore/>
        <w:numPr>
          <w:ilvl w:val="0"/>
          <w:numId w:val="1"/>
        </w:numPr>
        <w:tabs>
          <w:tab w:val="left" w:pos="1080"/>
          <w:tab w:val="num" w:pos="2880"/>
        </w:tabs>
        <w:suppressAutoHyphens/>
        <w:spacing w:before="60" w:afterLines="60" w:after="144" w:line="360" w:lineRule="auto"/>
        <w:outlineLvl w:val="0"/>
        <w:rPr>
          <w:rFonts w:ascii="Arial" w:eastAsia="Times New Roman" w:hAnsi="Arial" w:cs="Arial"/>
          <w:b/>
          <w:caps/>
        </w:rPr>
      </w:pPr>
      <w:bookmarkStart w:id="0" w:name="_Toc505934380"/>
      <w:bookmarkStart w:id="1" w:name="_Toc137477291"/>
      <w:bookmarkStart w:id="2" w:name="_Toc139029470"/>
      <w:r w:rsidRPr="1CFB8B23">
        <w:rPr>
          <w:rFonts w:ascii="Arial" w:eastAsia="Times New Roman" w:hAnsi="Arial" w:cs="Arial"/>
          <w:b/>
          <w:bCs/>
          <w:caps/>
        </w:rPr>
        <w:lastRenderedPageBreak/>
        <w:t>INTRODUCTION</w:t>
      </w:r>
      <w:bookmarkEnd w:id="0"/>
      <w:bookmarkEnd w:id="1"/>
      <w:bookmarkEnd w:id="2"/>
    </w:p>
    <w:p w14:paraId="33867CF7" w14:textId="590D723C" w:rsidR="00CE0C37" w:rsidRPr="00F42F59" w:rsidRDefault="4E2E4643" w:rsidP="1CFB8B23">
      <w:pPr>
        <w:pStyle w:val="ListParagraph"/>
        <w:suppressAutoHyphens/>
        <w:spacing w:before="60" w:afterLines="60" w:after="144" w:line="360" w:lineRule="auto"/>
        <w:ind w:left="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4974D5DD" w14:textId="7777777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3" w:name="_Toc505934381"/>
      <w:bookmarkStart w:id="4" w:name="_Toc137477292"/>
      <w:bookmarkStart w:id="5" w:name="_Toc139029471"/>
      <w:bookmarkStart w:id="6" w:name="_Toc505934382"/>
      <w:r w:rsidRPr="1CFB8B23">
        <w:rPr>
          <w:rFonts w:ascii="Arial" w:eastAsia="Times New Roman" w:hAnsi="Arial" w:cs="Arial"/>
          <w:b/>
          <w:bCs/>
        </w:rPr>
        <w:t>Product Name or Code</w:t>
      </w:r>
      <w:bookmarkEnd w:id="3"/>
      <w:bookmarkEnd w:id="4"/>
      <w:bookmarkEnd w:id="5"/>
    </w:p>
    <w:p w14:paraId="223D59BA" w14:textId="6E41C593" w:rsidR="00CE0C37" w:rsidRPr="00F42F59" w:rsidRDefault="52FFD75A" w:rsidP="1CFB8B23">
      <w:pPr>
        <w:pStyle w:val="ListParagraph"/>
        <w:suppressAutoHyphens/>
        <w:spacing w:before="60" w:afterLines="60" w:after="144" w:line="360" w:lineRule="auto"/>
        <w:ind w:left="360" w:firstLine="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26A7F144" w14:textId="4D8E0585"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7" w:name="_Toc137477293"/>
      <w:bookmarkStart w:id="8" w:name="_Toc139029472"/>
      <w:r w:rsidRPr="00F42F59">
        <w:rPr>
          <w:rFonts w:ascii="Arial" w:eastAsia="Times New Roman" w:hAnsi="Arial" w:cs="Arial"/>
          <w:b/>
        </w:rPr>
        <w:t>Product Description</w:t>
      </w:r>
      <w:bookmarkEnd w:id="6"/>
      <w:r w:rsidRPr="00F42F59">
        <w:rPr>
          <w:rFonts w:ascii="Arial" w:eastAsia="Times New Roman" w:hAnsi="Arial" w:cs="Arial"/>
          <w:b/>
        </w:rPr>
        <w:t xml:space="preserve"> (Chemical Name and Structure)</w:t>
      </w:r>
      <w:bookmarkEnd w:id="7"/>
      <w:bookmarkEnd w:id="8"/>
    </w:p>
    <w:p w14:paraId="13DF7621" w14:textId="77777777" w:rsidR="00CE0C37" w:rsidRPr="00F42F59" w:rsidRDefault="00CE0C37" w:rsidP="00651D91">
      <w:pPr>
        <w:pStyle w:val="ListParagraph"/>
        <w:suppressAutoHyphens/>
        <w:spacing w:before="60" w:afterLines="60" w:after="144" w:line="360" w:lineRule="auto"/>
        <w:ind w:firstLine="72"/>
        <w:rPr>
          <w:rFonts w:ascii="Arial" w:eastAsia="Times New Roman" w:hAnsi="Arial" w:cs="Arial"/>
        </w:rPr>
      </w:pPr>
      <w:r w:rsidRPr="00F42F59">
        <w:rPr>
          <w:rFonts w:ascii="Arial" w:eastAsia="Times New Roman" w:hAnsi="Arial" w:cs="Arial"/>
          <w:i/>
          <w:highlight w:val="yellow"/>
        </w:rPr>
        <w:t xml:space="preserve">Include a brief description of all components of the final product. Indicate if the product is a combination product (Device-Biologic/Drug-Biologic/Drug-Device-Biologic). For more information on combination products, refer to the FDA Office of Combination Products: </w:t>
      </w:r>
      <w:hyperlink r:id="rId11" w:history="1">
        <w:r w:rsidRPr="00F42F59">
          <w:rPr>
            <w:rFonts w:ascii="Arial" w:eastAsia="Times New Roman" w:hAnsi="Arial" w:cs="Arial"/>
            <w:i/>
            <w:color w:val="0563C1"/>
            <w:highlight w:val="yellow"/>
            <w:u w:val="single"/>
          </w:rPr>
          <w:t>https://www.fda.gov/CombinationProducts/AboutCombinationProducts/default.htm</w:t>
        </w:r>
      </w:hyperlink>
      <w:r w:rsidRPr="00F42F59">
        <w:rPr>
          <w:rFonts w:ascii="Arial" w:eastAsia="Times New Roman" w:hAnsi="Arial" w:cs="Arial"/>
          <w:i/>
        </w:rPr>
        <w:t xml:space="preserve"> </w:t>
      </w:r>
      <w:r w:rsidRPr="00F42F59">
        <w:rPr>
          <w:rFonts w:ascii="Arial" w:eastAsia="Times New Roman" w:hAnsi="Arial" w:cs="Arial"/>
          <w:i/>
          <w:highlight w:val="yellow"/>
        </w:rPr>
        <w:t>DELETE WHEN COMPLETED</w:t>
      </w:r>
    </w:p>
    <w:p w14:paraId="7EC37AD8" w14:textId="5C2CA862"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9" w:name="_Toc505934383"/>
      <w:bookmarkStart w:id="10" w:name="_Toc137477294"/>
      <w:bookmarkStart w:id="11" w:name="_Toc139029473"/>
      <w:r w:rsidRPr="1CFB8B23">
        <w:rPr>
          <w:rFonts w:ascii="Arial" w:eastAsia="Times New Roman" w:hAnsi="Arial" w:cs="Arial"/>
          <w:b/>
          <w:bCs/>
        </w:rPr>
        <w:t>Proposed Indications</w:t>
      </w:r>
      <w:bookmarkEnd w:id="9"/>
      <w:bookmarkEnd w:id="10"/>
      <w:bookmarkEnd w:id="11"/>
    </w:p>
    <w:p w14:paraId="2C4CACC7" w14:textId="7B7684F6" w:rsidR="00CE0C37" w:rsidRPr="00F42F59" w:rsidRDefault="46E95785" w:rsidP="1CFB8B23">
      <w:pPr>
        <w:pStyle w:val="ListParagraph"/>
        <w:suppressAutoHyphens/>
        <w:spacing w:before="60" w:afterLines="60" w:after="144" w:line="360" w:lineRule="auto"/>
        <w:ind w:left="360" w:firstLine="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148D0EF6" w14:textId="3E0EB26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12" w:name="_Toc505934384"/>
      <w:bookmarkStart w:id="13" w:name="_Toc137477295"/>
      <w:bookmarkStart w:id="14" w:name="_Toc139029474"/>
      <w:r w:rsidRPr="1CFB8B23">
        <w:rPr>
          <w:rFonts w:ascii="Arial" w:eastAsia="Times New Roman" w:hAnsi="Arial" w:cs="Arial"/>
          <w:b/>
          <w:bCs/>
        </w:rPr>
        <w:t>Dosage Form, Route of Administration, and Dosage Regimen</w:t>
      </w:r>
      <w:bookmarkEnd w:id="12"/>
      <w:bookmarkEnd w:id="13"/>
      <w:bookmarkEnd w:id="14"/>
    </w:p>
    <w:p w14:paraId="02839D7B" w14:textId="6E25C3F1" w:rsidR="00CE0C37" w:rsidRPr="00F42F59" w:rsidRDefault="46E95785" w:rsidP="00651D91">
      <w:pPr>
        <w:pStyle w:val="ListParagraph"/>
        <w:suppressAutoHyphens/>
        <w:spacing w:before="60" w:afterLines="60" w:after="144" w:line="360" w:lineRule="auto"/>
        <w:ind w:left="360" w:firstLine="360"/>
        <w:rPr>
          <w:rFonts w:ascii="Arial" w:eastAsia="Times New Roman" w:hAnsi="Arial" w:cs="Arial"/>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0E3D2E4F" w14:textId="77777777" w:rsidR="00CE0C37" w:rsidRPr="00F42F59" w:rsidRDefault="00CE0C37" w:rsidP="00C31ABA">
      <w:pPr>
        <w:pStyle w:val="ListParagraph"/>
        <w:keepNext/>
        <w:keepLines/>
        <w:pageBreakBefore/>
        <w:numPr>
          <w:ilvl w:val="0"/>
          <w:numId w:val="1"/>
        </w:numPr>
        <w:tabs>
          <w:tab w:val="left" w:pos="1080"/>
          <w:tab w:val="num" w:pos="2160"/>
        </w:tabs>
        <w:suppressAutoHyphens/>
        <w:spacing w:before="60" w:afterLines="60" w:after="144" w:line="360" w:lineRule="auto"/>
        <w:outlineLvl w:val="0"/>
        <w:rPr>
          <w:rFonts w:ascii="Arial" w:eastAsia="Times New Roman" w:hAnsi="Arial" w:cs="Arial"/>
          <w:b/>
          <w:caps/>
        </w:rPr>
      </w:pPr>
      <w:bookmarkStart w:id="15" w:name="_Toc505934385"/>
      <w:bookmarkStart w:id="16" w:name="_Toc137477296"/>
      <w:bookmarkStart w:id="17" w:name="_Toc139029475"/>
      <w:bookmarkStart w:id="18" w:name="Purpose_and_objective"/>
      <w:r w:rsidRPr="00F42F59">
        <w:rPr>
          <w:rFonts w:ascii="Arial" w:eastAsia="Times New Roman" w:hAnsi="Arial" w:cs="Arial"/>
          <w:b/>
          <w:caps/>
        </w:rPr>
        <w:lastRenderedPageBreak/>
        <w:t>Purpose and objective of the meeting</w:t>
      </w:r>
      <w:bookmarkEnd w:id="15"/>
      <w:bookmarkEnd w:id="16"/>
      <w:bookmarkEnd w:id="17"/>
    </w:p>
    <w:bookmarkEnd w:id="18"/>
    <w:p w14:paraId="5C265023" w14:textId="77777777" w:rsidR="00CE0C37" w:rsidRPr="003B5E00" w:rsidRDefault="00CE0C37" w:rsidP="00651D91">
      <w:pPr>
        <w:pStyle w:val="ListParagraph"/>
        <w:suppressAutoHyphens/>
        <w:spacing w:before="60" w:afterLines="60" w:after="144" w:line="360" w:lineRule="auto"/>
        <w:ind w:left="360"/>
        <w:rPr>
          <w:rFonts w:ascii="Arial" w:eastAsia="Times New Roman" w:hAnsi="Arial" w:cs="Arial"/>
          <w:i/>
          <w:highlight w:val="yellow"/>
        </w:rPr>
      </w:pPr>
      <w:r w:rsidRPr="003B5E00">
        <w:rPr>
          <w:rFonts w:ascii="Arial" w:eastAsia="Times New Roman" w:hAnsi="Arial" w:cs="Arial"/>
          <w:i/>
          <w:highlight w:val="yellow"/>
        </w:rPr>
        <w:t>Type of meeting: (i.e., Type A, Type B, Type B EOP, Pre-IND or Type C)</w:t>
      </w:r>
    </w:p>
    <w:p w14:paraId="44DD2B7A" w14:textId="77777777" w:rsidR="00CE0C37" w:rsidRPr="003B5E00" w:rsidRDefault="00CE0C37" w:rsidP="00651D91">
      <w:pPr>
        <w:pStyle w:val="ListParagraph"/>
        <w:suppressAutoHyphens/>
        <w:spacing w:before="60" w:afterLines="60" w:after="144" w:line="360" w:lineRule="auto"/>
        <w:ind w:left="360"/>
        <w:rPr>
          <w:rFonts w:ascii="Arial" w:eastAsia="Times New Roman" w:hAnsi="Arial" w:cs="Arial"/>
          <w:i/>
          <w:highlight w:val="yellow"/>
        </w:rPr>
      </w:pPr>
      <w:r w:rsidRPr="003B5E00">
        <w:rPr>
          <w:rFonts w:ascii="Arial" w:eastAsia="Times New Roman" w:hAnsi="Arial" w:cs="Arial"/>
          <w:i/>
          <w:highlight w:val="yellow"/>
        </w:rPr>
        <w:t>A brief statement of the purpose of the meeting.  This statement could include a discussion of the types of completed or planned studies or data that the sponsor or applicant intends to discuss at the meeting, the general nature of the critical questions to be asked, and where the meeting fits in overall development plans.  A list of the specific objectives/outcome from the meeting should be included.  DELETE WHEN COMPLETED.</w:t>
      </w:r>
    </w:p>
    <w:p w14:paraId="73D9BC36" w14:textId="77777777" w:rsidR="00CE0C37" w:rsidRPr="00F42F59" w:rsidRDefault="00CE0C37" w:rsidP="00651D91">
      <w:pPr>
        <w:pStyle w:val="ListParagraph"/>
        <w:suppressAutoHyphens/>
        <w:spacing w:before="60" w:afterLines="60" w:after="144" w:line="360" w:lineRule="auto"/>
        <w:ind w:left="360"/>
        <w:rPr>
          <w:rFonts w:ascii="Arial" w:eastAsia="Times New Roman" w:hAnsi="Arial" w:cs="Arial"/>
        </w:rPr>
      </w:pPr>
      <w:r w:rsidRPr="003B5E00">
        <w:rPr>
          <w:rFonts w:ascii="Arial" w:eastAsia="Times New Roman" w:hAnsi="Arial" w:cs="Arial"/>
          <w:i/>
          <w:highlight w:val="yellow"/>
        </w:rPr>
        <w:t>Input text</w:t>
      </w:r>
    </w:p>
    <w:p w14:paraId="03165C1B" w14:textId="5E787E3A" w:rsidR="00CE0C37" w:rsidRPr="00F42F59" w:rsidRDefault="00CE0C37" w:rsidP="00C31ABA">
      <w:pPr>
        <w:pStyle w:val="ListParagraph"/>
        <w:keepNext/>
        <w:keepLines/>
        <w:pageBreakBefore/>
        <w:numPr>
          <w:ilvl w:val="0"/>
          <w:numId w:val="1"/>
        </w:numPr>
        <w:tabs>
          <w:tab w:val="left" w:pos="1080"/>
          <w:tab w:val="num" w:pos="2160"/>
        </w:tabs>
        <w:suppressAutoHyphens/>
        <w:spacing w:before="60" w:afterLines="60" w:after="144" w:line="360" w:lineRule="auto"/>
        <w:outlineLvl w:val="0"/>
        <w:rPr>
          <w:rFonts w:ascii="Arial" w:eastAsia="Times New Roman" w:hAnsi="Arial" w:cs="Arial"/>
          <w:b/>
          <w:caps/>
        </w:rPr>
      </w:pPr>
      <w:bookmarkStart w:id="19" w:name="Proposed_Agenda"/>
      <w:bookmarkStart w:id="20" w:name="_Toc505934386"/>
      <w:bookmarkStart w:id="21" w:name="_Toc137477297"/>
      <w:bookmarkStart w:id="22" w:name="_Toc139029476"/>
      <w:r w:rsidRPr="00F42F59">
        <w:rPr>
          <w:rFonts w:ascii="Arial" w:eastAsia="Times New Roman" w:hAnsi="Arial" w:cs="Arial"/>
          <w:b/>
          <w:caps/>
        </w:rPr>
        <w:lastRenderedPageBreak/>
        <w:t xml:space="preserve">Proposed agenda of </w:t>
      </w:r>
      <w:bookmarkEnd w:id="19"/>
      <w:r w:rsidRPr="00F42F59">
        <w:rPr>
          <w:rFonts w:ascii="Arial" w:eastAsia="Times New Roman" w:hAnsi="Arial" w:cs="Arial"/>
          <w:b/>
          <w:caps/>
        </w:rPr>
        <w:t>the meeting and list of attendees</w:t>
      </w:r>
      <w:bookmarkEnd w:id="20"/>
      <w:bookmarkEnd w:id="21"/>
      <w:bookmarkEnd w:id="22"/>
    </w:p>
    <w:p w14:paraId="0BD82E49" w14:textId="77777777" w:rsidR="00CE0C37" w:rsidRDefault="00CE0C37" w:rsidP="00651D91">
      <w:pPr>
        <w:pStyle w:val="ListParagraph"/>
        <w:suppressAutoHyphens/>
        <w:spacing w:before="60" w:afterLines="60" w:after="144" w:line="360" w:lineRule="auto"/>
        <w:ind w:left="360"/>
        <w:rPr>
          <w:rFonts w:ascii="Arial" w:eastAsia="Times New Roman" w:hAnsi="Arial" w:cs="Arial"/>
          <w:i/>
        </w:rPr>
      </w:pPr>
      <w:r w:rsidRPr="00F42F59">
        <w:rPr>
          <w:rFonts w:ascii="Arial" w:eastAsia="Times New Roman" w:hAnsi="Arial" w:cs="Arial"/>
          <w:i/>
          <w:highlight w:val="yellow"/>
        </w:rPr>
        <w:t>A proposed agenda, including estimated amounts of time needed for each agenda item and designated speaker(s) should be included.  DELETE WHEN COMPLETED.</w:t>
      </w:r>
    </w:p>
    <w:p w14:paraId="5FC2E5DF" w14:textId="77777777" w:rsidR="00B726D5" w:rsidRPr="00F42F59" w:rsidRDefault="00B726D5" w:rsidP="00651D91">
      <w:pPr>
        <w:pStyle w:val="ListParagraph"/>
        <w:suppressAutoHyphens/>
        <w:spacing w:before="60" w:afterLines="60" w:after="144" w:line="360" w:lineRule="auto"/>
        <w:ind w:left="360"/>
        <w:rPr>
          <w:rFonts w:ascii="Arial" w:eastAsia="Times New Roman" w:hAnsi="Arial" w:cs="Arial"/>
          <w:i/>
        </w:rPr>
      </w:pPr>
    </w:p>
    <w:p w14:paraId="7F745C04" w14:textId="77777777" w:rsidR="00CE0C37" w:rsidRPr="005507E6" w:rsidRDefault="00CE0C37" w:rsidP="00651D91">
      <w:pPr>
        <w:keepNext/>
        <w:suppressAutoHyphens/>
        <w:spacing w:before="60" w:afterLines="60" w:after="144" w:line="360" w:lineRule="auto"/>
        <w:rPr>
          <w:rFonts w:ascii="Arial" w:eastAsia="Times New Roman" w:hAnsi="Arial" w:cs="Arial"/>
          <w:b/>
        </w:rPr>
      </w:pPr>
      <w:r w:rsidRPr="005507E6">
        <w:rPr>
          <w:rFonts w:ascii="Arial" w:eastAsia="Times New Roman" w:hAnsi="Arial" w:cs="Arial"/>
          <w:b/>
        </w:rPr>
        <w:t>Sponsor attendees</w:t>
      </w:r>
    </w:p>
    <w:tbl>
      <w:tblPr>
        <w:tblW w:w="0" w:type="auto"/>
        <w:tblLayout w:type="fixed"/>
        <w:tblLook w:val="0000" w:firstRow="0" w:lastRow="0" w:firstColumn="0" w:lastColumn="0" w:noHBand="0" w:noVBand="0"/>
      </w:tblPr>
      <w:tblGrid>
        <w:gridCol w:w="4608"/>
        <w:gridCol w:w="3960"/>
      </w:tblGrid>
      <w:tr w:rsidR="00CE0C37" w:rsidRPr="007C577E" w14:paraId="64A8860A" w14:textId="77777777">
        <w:tc>
          <w:tcPr>
            <w:tcW w:w="4608" w:type="dxa"/>
            <w:tcBorders>
              <w:bottom w:val="single" w:sz="4" w:space="0" w:color="auto"/>
            </w:tcBorders>
          </w:tcPr>
          <w:p w14:paraId="2DFB10D0" w14:textId="77777777" w:rsidR="00CE0C37" w:rsidRPr="00B726D5" w:rsidRDefault="00CE0C37" w:rsidP="00651D91">
            <w:pPr>
              <w:suppressAutoHyphens/>
              <w:spacing w:before="60" w:afterLines="60" w:after="144" w:line="240" w:lineRule="auto"/>
              <w:rPr>
                <w:rFonts w:ascii="Arial" w:eastAsia="Times New Roman" w:hAnsi="Arial" w:cs="Arial"/>
              </w:rPr>
            </w:pPr>
            <w:r w:rsidRPr="00B726D5">
              <w:rPr>
                <w:rFonts w:ascii="Arial" w:eastAsia="Times New Roman" w:hAnsi="Arial" w:cs="Arial"/>
              </w:rPr>
              <w:t>Name and Title of Sponsor’s Attendees</w:t>
            </w:r>
          </w:p>
        </w:tc>
        <w:tc>
          <w:tcPr>
            <w:tcW w:w="3960" w:type="dxa"/>
            <w:tcBorders>
              <w:bottom w:val="single" w:sz="4" w:space="0" w:color="auto"/>
            </w:tcBorders>
          </w:tcPr>
          <w:p w14:paraId="13C0C093" w14:textId="77777777" w:rsidR="00CE0C37" w:rsidRPr="00B726D5" w:rsidRDefault="00CE0C37" w:rsidP="00651D91">
            <w:pPr>
              <w:suppressAutoHyphens/>
              <w:spacing w:before="60" w:afterLines="60" w:after="144" w:line="240" w:lineRule="auto"/>
              <w:rPr>
                <w:rFonts w:ascii="Arial" w:eastAsia="Times New Roman" w:hAnsi="Arial" w:cs="Arial"/>
              </w:rPr>
            </w:pPr>
            <w:r w:rsidRPr="00B726D5">
              <w:rPr>
                <w:rFonts w:ascii="Arial" w:eastAsia="Times New Roman" w:hAnsi="Arial" w:cs="Arial"/>
              </w:rPr>
              <w:t>Discipline</w:t>
            </w:r>
          </w:p>
        </w:tc>
      </w:tr>
      <w:tr w:rsidR="00CE0C37" w:rsidRPr="007C577E" w14:paraId="460494BB" w14:textId="77777777">
        <w:tc>
          <w:tcPr>
            <w:tcW w:w="4608" w:type="dxa"/>
          </w:tcPr>
          <w:p w14:paraId="302B2824" w14:textId="77777777" w:rsidR="00CE0C37" w:rsidRPr="00B726D5" w:rsidRDefault="00CE0C37" w:rsidP="00651D91">
            <w:pPr>
              <w:suppressAutoHyphens/>
              <w:spacing w:before="60" w:afterLines="60" w:after="144" w:line="240" w:lineRule="auto"/>
              <w:rPr>
                <w:rFonts w:ascii="Arial" w:eastAsia="Times New Roman" w:hAnsi="Arial" w:cs="Arial"/>
              </w:rPr>
            </w:pPr>
            <w:r w:rsidRPr="00B726D5">
              <w:rPr>
                <w:rFonts w:ascii="Arial" w:eastAsia="Times New Roman" w:hAnsi="Arial" w:cs="Arial"/>
                <w:i/>
                <w:highlight w:val="yellow"/>
              </w:rPr>
              <w:t>SELECT REQUESTED DISCIPLINES BASED ON YOUR DISCUSSION QUESTIONS AND DELETE THE REST</w:t>
            </w:r>
            <w:r w:rsidRPr="00B726D5">
              <w:rPr>
                <w:rFonts w:ascii="Arial" w:eastAsia="Times New Roman" w:hAnsi="Arial" w:cs="Arial"/>
                <w:i/>
              </w:rPr>
              <w:t xml:space="preserve">. </w:t>
            </w:r>
          </w:p>
        </w:tc>
        <w:tc>
          <w:tcPr>
            <w:tcW w:w="3960" w:type="dxa"/>
          </w:tcPr>
          <w:p w14:paraId="02AFC63F" w14:textId="77777777" w:rsidR="00CE0C37" w:rsidRPr="00B726D5" w:rsidRDefault="00CE0C37" w:rsidP="00651D91">
            <w:pPr>
              <w:suppressAutoHyphens/>
              <w:spacing w:before="60" w:afterLines="60" w:after="144" w:line="240" w:lineRule="auto"/>
              <w:rPr>
                <w:rFonts w:ascii="Arial" w:eastAsia="Times New Roman" w:hAnsi="Arial" w:cs="Arial"/>
                <w:highlight w:val="yellow"/>
              </w:rPr>
            </w:pPr>
            <w:r w:rsidRPr="00B726D5">
              <w:rPr>
                <w:rFonts w:ascii="Arial" w:eastAsia="Times New Roman" w:hAnsi="Arial" w:cs="Arial"/>
                <w:highlight w:val="yellow"/>
              </w:rPr>
              <w:t>CMC</w:t>
            </w:r>
          </w:p>
          <w:p w14:paraId="2C551835" w14:textId="77777777" w:rsidR="00CE0C37" w:rsidRPr="00B726D5" w:rsidRDefault="00CE0C37" w:rsidP="00651D91">
            <w:pPr>
              <w:suppressAutoHyphens/>
              <w:spacing w:before="60" w:afterLines="60" w:after="144" w:line="240" w:lineRule="auto"/>
              <w:rPr>
                <w:rFonts w:ascii="Arial" w:eastAsia="Times New Roman" w:hAnsi="Arial" w:cs="Arial"/>
                <w:highlight w:val="yellow"/>
              </w:rPr>
            </w:pPr>
            <w:r w:rsidRPr="00B726D5">
              <w:rPr>
                <w:rFonts w:ascii="Arial" w:eastAsia="Times New Roman" w:hAnsi="Arial" w:cs="Arial"/>
                <w:highlight w:val="yellow"/>
              </w:rPr>
              <w:t>Pharmacology/Toxicology</w:t>
            </w:r>
          </w:p>
          <w:p w14:paraId="578E815F" w14:textId="77777777" w:rsidR="00CE0C37" w:rsidRPr="00B726D5" w:rsidRDefault="00CE0C37" w:rsidP="00651D91">
            <w:pPr>
              <w:suppressAutoHyphens/>
              <w:spacing w:before="60" w:afterLines="60" w:after="144" w:line="240" w:lineRule="auto"/>
              <w:rPr>
                <w:rFonts w:ascii="Arial" w:eastAsia="Times New Roman" w:hAnsi="Arial" w:cs="Arial"/>
                <w:highlight w:val="yellow"/>
              </w:rPr>
            </w:pPr>
            <w:r w:rsidRPr="00B726D5">
              <w:rPr>
                <w:rFonts w:ascii="Arial" w:eastAsia="Times New Roman" w:hAnsi="Arial" w:cs="Arial"/>
                <w:highlight w:val="yellow"/>
              </w:rPr>
              <w:t>Clinical</w:t>
            </w:r>
          </w:p>
          <w:p w14:paraId="1105FB5F" w14:textId="77777777" w:rsidR="00CE0C37" w:rsidRPr="00B726D5" w:rsidRDefault="00CE0C37" w:rsidP="00651D91">
            <w:pPr>
              <w:suppressAutoHyphens/>
              <w:spacing w:before="60" w:afterLines="60" w:after="144" w:line="240" w:lineRule="auto"/>
              <w:rPr>
                <w:rFonts w:ascii="Arial" w:eastAsia="Times New Roman" w:hAnsi="Arial" w:cs="Arial"/>
                <w:highlight w:val="yellow"/>
              </w:rPr>
            </w:pPr>
            <w:r w:rsidRPr="00B726D5">
              <w:rPr>
                <w:rFonts w:ascii="Arial" w:eastAsia="Times New Roman" w:hAnsi="Arial" w:cs="Arial"/>
                <w:highlight w:val="yellow"/>
              </w:rPr>
              <w:t>Biostatistics</w:t>
            </w:r>
          </w:p>
          <w:p w14:paraId="2D892788" w14:textId="77777777" w:rsidR="00CE0C37" w:rsidRPr="00B726D5" w:rsidRDefault="00CE0C37" w:rsidP="00651D91">
            <w:pPr>
              <w:suppressAutoHyphens/>
              <w:spacing w:before="60" w:afterLines="60" w:after="144" w:line="240" w:lineRule="auto"/>
              <w:rPr>
                <w:rFonts w:ascii="Arial" w:eastAsia="Times New Roman" w:hAnsi="Arial" w:cs="Arial"/>
                <w:highlight w:val="yellow"/>
                <w:lang w:val="en"/>
              </w:rPr>
            </w:pPr>
            <w:r w:rsidRPr="00B726D5">
              <w:rPr>
                <w:rFonts w:ascii="Arial" w:eastAsia="Times New Roman" w:hAnsi="Arial" w:cs="Arial"/>
                <w:highlight w:val="yellow"/>
                <w:lang w:val="en"/>
              </w:rPr>
              <w:t>Division of Manufacturing and Product Quality (e.g., facilities and GMP)</w:t>
            </w:r>
          </w:p>
          <w:p w14:paraId="01BE52D8" w14:textId="77777777" w:rsidR="00CE0C37" w:rsidRPr="00B726D5" w:rsidRDefault="00CE0C37" w:rsidP="00651D91">
            <w:pPr>
              <w:suppressAutoHyphens/>
              <w:spacing w:before="60" w:afterLines="60" w:after="144" w:line="240" w:lineRule="auto"/>
              <w:rPr>
                <w:rFonts w:ascii="Arial" w:eastAsia="Times New Roman" w:hAnsi="Arial" w:cs="Arial"/>
                <w:highlight w:val="yellow"/>
                <w:lang w:val="en"/>
              </w:rPr>
            </w:pPr>
            <w:r w:rsidRPr="00B726D5">
              <w:rPr>
                <w:rFonts w:ascii="Arial" w:eastAsia="Times New Roman" w:hAnsi="Arial" w:cs="Arial"/>
                <w:highlight w:val="yellow"/>
                <w:lang w:val="en"/>
              </w:rPr>
              <w:t>Bioresearch Monitoring (BIMO)</w:t>
            </w:r>
          </w:p>
          <w:p w14:paraId="7D7CD20D" w14:textId="77777777" w:rsidR="00CE0C37" w:rsidRPr="00B726D5" w:rsidRDefault="00CE0C37" w:rsidP="00651D91">
            <w:pPr>
              <w:suppressAutoHyphens/>
              <w:spacing w:before="60" w:afterLines="60" w:after="144" w:line="240" w:lineRule="auto"/>
              <w:rPr>
                <w:rFonts w:ascii="Arial" w:eastAsia="Times New Roman" w:hAnsi="Arial" w:cs="Arial"/>
                <w:highlight w:val="yellow"/>
              </w:rPr>
            </w:pPr>
            <w:r w:rsidRPr="00B726D5">
              <w:rPr>
                <w:rFonts w:ascii="Arial" w:eastAsia="Times New Roman" w:hAnsi="Arial" w:cs="Arial"/>
                <w:highlight w:val="yellow"/>
              </w:rPr>
              <w:t>Medical Device Consult (CDRH)</w:t>
            </w:r>
          </w:p>
          <w:p w14:paraId="389335A9" w14:textId="77777777" w:rsidR="00CE0C37" w:rsidRPr="00B726D5" w:rsidRDefault="00CE0C37" w:rsidP="00651D91">
            <w:pPr>
              <w:suppressAutoHyphens/>
              <w:spacing w:before="60" w:afterLines="60" w:after="144" w:line="240" w:lineRule="auto"/>
              <w:rPr>
                <w:rFonts w:ascii="Arial" w:eastAsia="Times New Roman" w:hAnsi="Arial" w:cs="Arial"/>
                <w:highlight w:val="yellow"/>
              </w:rPr>
            </w:pPr>
            <w:r w:rsidRPr="00B726D5">
              <w:rPr>
                <w:rFonts w:ascii="Arial" w:eastAsia="Times New Roman" w:hAnsi="Arial" w:cs="Arial"/>
                <w:highlight w:val="yellow"/>
              </w:rPr>
              <w:t>Drug Consult (CDER)</w:t>
            </w:r>
          </w:p>
          <w:p w14:paraId="027E6565" w14:textId="77777777" w:rsidR="00CE0C37" w:rsidRPr="007C577E" w:rsidRDefault="00CE0C37" w:rsidP="00651D91">
            <w:pPr>
              <w:suppressAutoHyphens/>
              <w:spacing w:before="60" w:afterLines="60" w:after="144" w:line="240" w:lineRule="auto"/>
              <w:rPr>
                <w:rFonts w:ascii="Arial" w:eastAsia="Times New Roman" w:hAnsi="Arial" w:cs="Arial"/>
                <w:i/>
                <w:highlight w:val="yellow"/>
              </w:rPr>
            </w:pPr>
          </w:p>
        </w:tc>
      </w:tr>
    </w:tbl>
    <w:p w14:paraId="36326ECE" w14:textId="77777777" w:rsidR="00CE0C37" w:rsidRPr="007C577E" w:rsidRDefault="00CE0C37" w:rsidP="00651D91">
      <w:pPr>
        <w:suppressAutoHyphens/>
        <w:spacing w:before="60" w:afterLines="60" w:after="144" w:line="240" w:lineRule="auto"/>
        <w:rPr>
          <w:rFonts w:ascii="Arial" w:eastAsia="Times New Roman" w:hAnsi="Arial" w:cs="Arial"/>
        </w:rPr>
      </w:pPr>
    </w:p>
    <w:p w14:paraId="47D19AAB" w14:textId="77777777" w:rsidR="00CE0C37" w:rsidRPr="00F42F59" w:rsidRDefault="00CE0C37" w:rsidP="00C31ABA">
      <w:pPr>
        <w:pStyle w:val="ListParagraph"/>
        <w:keepNext/>
        <w:keepLines/>
        <w:pageBreakBefore/>
        <w:numPr>
          <w:ilvl w:val="0"/>
          <w:numId w:val="1"/>
        </w:numPr>
        <w:tabs>
          <w:tab w:val="left" w:pos="1080"/>
          <w:tab w:val="num" w:pos="2160"/>
        </w:tabs>
        <w:suppressAutoHyphens/>
        <w:spacing w:before="60" w:afterLines="60" w:after="144" w:line="360" w:lineRule="auto"/>
        <w:outlineLvl w:val="0"/>
        <w:rPr>
          <w:rFonts w:ascii="Arial" w:eastAsia="Times New Roman" w:hAnsi="Arial" w:cs="Arial"/>
          <w:b/>
          <w:caps/>
        </w:rPr>
      </w:pPr>
      <w:bookmarkStart w:id="23" w:name="_Toc137477298"/>
      <w:bookmarkStart w:id="24" w:name="_Toc139029477"/>
      <w:bookmarkStart w:id="25" w:name="_Toc505934387"/>
      <w:r w:rsidRPr="00F42F59">
        <w:rPr>
          <w:rFonts w:ascii="Arial" w:eastAsia="Times New Roman" w:hAnsi="Arial" w:cs="Arial"/>
          <w:b/>
          <w:caps/>
        </w:rPr>
        <w:lastRenderedPageBreak/>
        <w:t>Product background</w:t>
      </w:r>
      <w:bookmarkEnd w:id="23"/>
      <w:bookmarkEnd w:id="24"/>
    </w:p>
    <w:p w14:paraId="4F27770D" w14:textId="26C3D3B4"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26" w:name="_Toc137477299"/>
      <w:bookmarkStart w:id="27" w:name="_Toc139029478"/>
      <w:r w:rsidRPr="1CFB8B23">
        <w:rPr>
          <w:rFonts w:ascii="Arial" w:eastAsia="Times New Roman" w:hAnsi="Arial" w:cs="Arial"/>
          <w:b/>
          <w:bCs/>
        </w:rPr>
        <w:t>Disease Background</w:t>
      </w:r>
      <w:bookmarkEnd w:id="26"/>
      <w:bookmarkEnd w:id="27"/>
    </w:p>
    <w:p w14:paraId="380EFAE6" w14:textId="009B46D6" w:rsidR="00CE0C37" w:rsidRPr="00F42F59" w:rsidRDefault="7A899E52" w:rsidP="1CFB8B23">
      <w:pPr>
        <w:pStyle w:val="ListParagraph"/>
        <w:suppressAutoHyphens/>
        <w:spacing w:before="60" w:afterLines="60" w:after="144" w:line="360" w:lineRule="auto"/>
        <w:ind w:left="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31BC26D7" w14:textId="6103BF4F"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28" w:name="_Toc137477300"/>
      <w:bookmarkStart w:id="29" w:name="_Toc139029479"/>
      <w:r w:rsidRPr="1CFB8B23">
        <w:rPr>
          <w:rFonts w:ascii="Arial" w:eastAsia="Times New Roman" w:hAnsi="Arial" w:cs="Arial"/>
          <w:b/>
          <w:bCs/>
        </w:rPr>
        <w:t>Rational for Investigational Product</w:t>
      </w:r>
      <w:bookmarkEnd w:id="28"/>
      <w:bookmarkEnd w:id="29"/>
      <w:r w:rsidRPr="1CFB8B23">
        <w:rPr>
          <w:rFonts w:ascii="Arial" w:eastAsia="Times New Roman" w:hAnsi="Arial" w:cs="Arial"/>
          <w:b/>
          <w:bCs/>
        </w:rPr>
        <w:t xml:space="preserve"> </w:t>
      </w:r>
    </w:p>
    <w:p w14:paraId="1A2AE56B" w14:textId="34B56D30" w:rsidR="00CE0C37" w:rsidRPr="00F42F59" w:rsidRDefault="31472B98" w:rsidP="1CFB8B23">
      <w:pPr>
        <w:pStyle w:val="ListParagraph"/>
        <w:suppressAutoHyphens/>
        <w:spacing w:before="60" w:afterLines="60" w:after="144" w:line="360" w:lineRule="auto"/>
        <w:ind w:left="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7AAFEF24" w14:textId="71C21B5A"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30" w:name="_Toc137477301"/>
      <w:bookmarkStart w:id="31" w:name="_Toc139029480"/>
      <w:r w:rsidRPr="1CFB8B23">
        <w:rPr>
          <w:rFonts w:ascii="Arial" w:eastAsia="Times New Roman" w:hAnsi="Arial" w:cs="Arial"/>
          <w:b/>
          <w:bCs/>
        </w:rPr>
        <w:t>Investigational Clinical Product Background</w:t>
      </w:r>
      <w:bookmarkEnd w:id="30"/>
      <w:bookmarkEnd w:id="31"/>
    </w:p>
    <w:p w14:paraId="4A763DE6" w14:textId="00B30031" w:rsidR="00CE0C37" w:rsidRPr="00F42F59" w:rsidRDefault="26CE5E24" w:rsidP="1CFB8B23">
      <w:pPr>
        <w:pStyle w:val="ListParagraph"/>
        <w:suppressAutoHyphens/>
        <w:spacing w:before="60" w:afterLines="60" w:after="144" w:line="360" w:lineRule="auto"/>
        <w:ind w:left="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6D89AAA3" w14:textId="77777777" w:rsidR="003169DC" w:rsidRDefault="00CE0C37" w:rsidP="00A535C8">
      <w:pPr>
        <w:pStyle w:val="ListParagraph"/>
        <w:keepNext/>
        <w:keepLines/>
        <w:numPr>
          <w:ilvl w:val="2"/>
          <w:numId w:val="9"/>
        </w:numPr>
        <w:tabs>
          <w:tab w:val="num" w:pos="2880"/>
          <w:tab w:val="num" w:pos="5670"/>
        </w:tabs>
        <w:suppressAutoHyphens/>
        <w:spacing w:before="60" w:afterLines="60" w:after="144" w:line="360" w:lineRule="auto"/>
        <w:outlineLvl w:val="2"/>
        <w:rPr>
          <w:rFonts w:ascii="Arial" w:eastAsia="Times New Roman" w:hAnsi="Arial" w:cs="Arial"/>
          <w:b/>
        </w:rPr>
      </w:pPr>
      <w:bookmarkStart w:id="32" w:name="_Toc137477302"/>
      <w:bookmarkStart w:id="33" w:name="Expected_Patient_Benefits"/>
      <w:bookmarkStart w:id="34" w:name="_Toc139029481"/>
      <w:r w:rsidRPr="1CFB8B23">
        <w:rPr>
          <w:rFonts w:ascii="Arial" w:eastAsia="Times New Roman" w:hAnsi="Arial" w:cs="Arial"/>
          <w:b/>
          <w:bCs/>
        </w:rPr>
        <w:t>Expected Patient Benefits</w:t>
      </w:r>
      <w:bookmarkEnd w:id="32"/>
      <w:bookmarkEnd w:id="33"/>
      <w:bookmarkEnd w:id="34"/>
    </w:p>
    <w:p w14:paraId="4892AAF2" w14:textId="7233E6E4" w:rsidR="00CE0C37" w:rsidRPr="003169DC" w:rsidRDefault="335D913F" w:rsidP="1CFB8B23">
      <w:pPr>
        <w:pStyle w:val="ListParagraph"/>
        <w:suppressAutoHyphens/>
        <w:spacing w:before="60" w:afterLines="60" w:after="144" w:line="360" w:lineRule="auto"/>
        <w:ind w:left="1224" w:firstLine="216"/>
        <w:rPr>
          <w:rFonts w:ascii="Arial" w:eastAsia="Times New Roman" w:hAnsi="Arial" w:cs="Arial"/>
          <w:i/>
          <w:iCs/>
        </w:rPr>
      </w:pPr>
      <w:r w:rsidRPr="1CFB8B23">
        <w:rPr>
          <w:rFonts w:ascii="Arial" w:eastAsia="Times New Roman" w:hAnsi="Arial" w:cs="Arial"/>
          <w:i/>
          <w:iCs/>
          <w:highlight w:val="yellow"/>
        </w:rPr>
        <w:t xml:space="preserve">Insert </w:t>
      </w:r>
      <w:r w:rsidR="003169DC" w:rsidRPr="1CFB8B23">
        <w:rPr>
          <w:rFonts w:ascii="Arial" w:eastAsia="Times New Roman" w:hAnsi="Arial" w:cs="Arial"/>
          <w:i/>
          <w:iCs/>
          <w:highlight w:val="yellow"/>
        </w:rPr>
        <w:t>text</w:t>
      </w:r>
    </w:p>
    <w:p w14:paraId="3DB4E7FF" w14:textId="77777777" w:rsidR="00CE0C37" w:rsidRPr="00F42F59" w:rsidRDefault="00CE0C37" w:rsidP="00A535C8">
      <w:pPr>
        <w:pStyle w:val="ListParagraph"/>
        <w:keepNext/>
        <w:keepLines/>
        <w:numPr>
          <w:ilvl w:val="2"/>
          <w:numId w:val="10"/>
        </w:numPr>
        <w:tabs>
          <w:tab w:val="num" w:pos="2880"/>
          <w:tab w:val="num" w:pos="5670"/>
        </w:tabs>
        <w:suppressAutoHyphens/>
        <w:spacing w:before="60" w:afterLines="60" w:after="144" w:line="360" w:lineRule="auto"/>
        <w:outlineLvl w:val="2"/>
        <w:rPr>
          <w:rFonts w:ascii="Arial" w:eastAsia="Times New Roman" w:hAnsi="Arial" w:cs="Arial"/>
          <w:b/>
        </w:rPr>
      </w:pPr>
      <w:bookmarkStart w:id="35" w:name="_Toc137477303"/>
      <w:bookmarkStart w:id="36" w:name="_Toc139029482"/>
      <w:bookmarkStart w:id="37" w:name="Comparisons"/>
      <w:r w:rsidRPr="1CFB8B23">
        <w:rPr>
          <w:rFonts w:ascii="Arial" w:eastAsia="Times New Roman" w:hAnsi="Arial" w:cs="Arial"/>
          <w:b/>
          <w:bCs/>
        </w:rPr>
        <w:t>Comparisons to Other Investigational Products in Clinical Trials</w:t>
      </w:r>
      <w:bookmarkEnd w:id="35"/>
      <w:bookmarkEnd w:id="36"/>
    </w:p>
    <w:bookmarkEnd w:id="37"/>
    <w:p w14:paraId="6034F28F" w14:textId="2435910B" w:rsidR="00CE0C37" w:rsidRPr="00F42F59" w:rsidRDefault="1C77631E" w:rsidP="1CFB8B23">
      <w:pPr>
        <w:pStyle w:val="ListParagraph"/>
        <w:suppressAutoHyphens/>
        <w:spacing w:before="60" w:afterLines="60" w:after="144" w:line="360" w:lineRule="auto"/>
        <w:ind w:left="1224"/>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6A4A3861" w14:textId="4C2447C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38" w:name="_Toc137477304"/>
      <w:bookmarkStart w:id="39" w:name="_Toc139029483"/>
      <w:r w:rsidRPr="1CFB8B23">
        <w:rPr>
          <w:rFonts w:ascii="Arial" w:eastAsia="Times New Roman" w:hAnsi="Arial" w:cs="Arial"/>
          <w:b/>
          <w:bCs/>
        </w:rPr>
        <w:t>Product Development Status Overview</w:t>
      </w:r>
      <w:bookmarkEnd w:id="38"/>
      <w:bookmarkEnd w:id="39"/>
      <w:r w:rsidRPr="1CFB8B23">
        <w:rPr>
          <w:rFonts w:ascii="Arial" w:eastAsia="Times New Roman" w:hAnsi="Arial" w:cs="Arial"/>
          <w:b/>
          <w:bCs/>
        </w:rPr>
        <w:t xml:space="preserve"> </w:t>
      </w:r>
    </w:p>
    <w:p w14:paraId="3C61D8AD" w14:textId="1AEBD6CA" w:rsidR="00CE0C37" w:rsidRPr="00F42F59" w:rsidRDefault="1B073323" w:rsidP="1CFB8B23">
      <w:pPr>
        <w:pStyle w:val="ListParagraph"/>
        <w:suppressAutoHyphens/>
        <w:spacing w:before="60" w:afterLines="60" w:after="144" w:line="360" w:lineRule="auto"/>
        <w:ind w:left="360" w:firstLine="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10C22CDB" w14:textId="77777777" w:rsidR="00CE0C37" w:rsidRPr="007C577E" w:rsidRDefault="00CE0C37" w:rsidP="00651D91">
      <w:pPr>
        <w:suppressAutoHyphens/>
        <w:spacing w:before="60" w:afterLines="60" w:after="144" w:line="240" w:lineRule="auto"/>
        <w:rPr>
          <w:rFonts w:ascii="Arial" w:eastAsia="Times New Roman" w:hAnsi="Arial" w:cs="Arial"/>
        </w:rPr>
      </w:pPr>
    </w:p>
    <w:p w14:paraId="043F9665" w14:textId="77777777" w:rsidR="00CE0C37" w:rsidRPr="007C577E" w:rsidRDefault="00CE0C37" w:rsidP="00651D91">
      <w:pPr>
        <w:suppressAutoHyphens/>
        <w:spacing w:before="60" w:afterLines="60" w:after="144" w:line="240" w:lineRule="auto"/>
        <w:rPr>
          <w:rFonts w:ascii="Arial" w:eastAsia="Times New Roman" w:hAnsi="Arial" w:cs="Arial"/>
        </w:rPr>
      </w:pPr>
    </w:p>
    <w:p w14:paraId="16794316" w14:textId="77777777" w:rsidR="00CE0C37" w:rsidRPr="007C577E" w:rsidRDefault="00CE0C37" w:rsidP="00651D91">
      <w:pPr>
        <w:suppressAutoHyphens/>
        <w:spacing w:before="60" w:afterLines="60" w:after="144" w:line="240" w:lineRule="auto"/>
        <w:rPr>
          <w:rFonts w:ascii="Arial" w:eastAsia="Times New Roman" w:hAnsi="Arial" w:cs="Arial"/>
        </w:rPr>
      </w:pPr>
    </w:p>
    <w:p w14:paraId="450F64C7" w14:textId="77777777" w:rsidR="00CE0C37" w:rsidRPr="007C577E" w:rsidRDefault="00CE0C37" w:rsidP="00651D91">
      <w:pPr>
        <w:suppressAutoHyphens/>
        <w:spacing w:before="60" w:afterLines="60" w:after="144" w:line="240" w:lineRule="auto"/>
        <w:rPr>
          <w:rFonts w:ascii="Arial" w:eastAsia="Times New Roman" w:hAnsi="Arial" w:cs="Arial"/>
        </w:rPr>
      </w:pPr>
    </w:p>
    <w:p w14:paraId="7A9A1290" w14:textId="77777777" w:rsidR="00CE0C37" w:rsidRPr="00F42F59" w:rsidRDefault="00CE0C37" w:rsidP="00C31ABA">
      <w:pPr>
        <w:pStyle w:val="ListParagraph"/>
        <w:keepNext/>
        <w:keepLines/>
        <w:pageBreakBefore/>
        <w:numPr>
          <w:ilvl w:val="0"/>
          <w:numId w:val="1"/>
        </w:numPr>
        <w:tabs>
          <w:tab w:val="left" w:pos="1080"/>
          <w:tab w:val="num" w:pos="2160"/>
        </w:tabs>
        <w:suppressAutoHyphens/>
        <w:spacing w:before="60" w:afterLines="60" w:after="144" w:line="360" w:lineRule="auto"/>
        <w:outlineLvl w:val="0"/>
        <w:rPr>
          <w:rFonts w:ascii="Arial" w:eastAsia="Times New Roman" w:hAnsi="Arial" w:cs="Arial"/>
          <w:b/>
          <w:caps/>
        </w:rPr>
      </w:pPr>
      <w:bookmarkStart w:id="40" w:name="_Toc137477305"/>
      <w:bookmarkStart w:id="41" w:name="_Toc139029484"/>
      <w:r w:rsidRPr="00F42F59">
        <w:rPr>
          <w:rFonts w:ascii="Arial" w:eastAsia="Times New Roman" w:hAnsi="Arial" w:cs="Arial"/>
          <w:b/>
          <w:caps/>
        </w:rPr>
        <w:lastRenderedPageBreak/>
        <w:t>Questions for the Agency grouped by discipline</w:t>
      </w:r>
      <w:bookmarkEnd w:id="25"/>
      <w:bookmarkEnd w:id="40"/>
      <w:bookmarkEnd w:id="41"/>
    </w:p>
    <w:p w14:paraId="03C70A37" w14:textId="664A8C3D" w:rsidR="00CE0C37" w:rsidRPr="00F42F59" w:rsidRDefault="00CE0C37" w:rsidP="00651D91">
      <w:pPr>
        <w:pStyle w:val="ListParagraph"/>
        <w:suppressAutoHyphens/>
        <w:spacing w:before="60" w:afterLines="60" w:after="144" w:line="360" w:lineRule="auto"/>
        <w:ind w:left="360"/>
        <w:rPr>
          <w:rFonts w:ascii="Arial" w:eastAsia="Times New Roman" w:hAnsi="Arial" w:cs="Arial"/>
          <w:i/>
        </w:rPr>
      </w:pPr>
      <w:r w:rsidRPr="00F42F59">
        <w:rPr>
          <w:rFonts w:ascii="Arial" w:eastAsia="Times New Roman" w:hAnsi="Arial" w:cs="Arial"/>
          <w:i/>
          <w:highlight w:val="yellow"/>
        </w:rPr>
        <w:t>Place the following sections in priority order and renumber, as needed, delete those not needed.  DELETE WHEN COMPLETED.</w:t>
      </w:r>
    </w:p>
    <w:p w14:paraId="05DF82AD" w14:textId="4F3A877E"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42" w:name="_Toc137477306"/>
      <w:bookmarkStart w:id="43" w:name="_Toc139029485"/>
      <w:bookmarkStart w:id="44" w:name="_Toc478431485"/>
      <w:bookmarkStart w:id="45" w:name="_Toc505934388"/>
      <w:bookmarkStart w:id="46" w:name="_Toc478431482"/>
      <w:r w:rsidRPr="1CFB8B23">
        <w:rPr>
          <w:rFonts w:ascii="Arial" w:eastAsia="Times New Roman" w:hAnsi="Arial" w:cs="Arial"/>
          <w:b/>
          <w:bCs/>
        </w:rPr>
        <w:t>Regulatory Questions</w:t>
      </w:r>
      <w:bookmarkEnd w:id="42"/>
      <w:bookmarkEnd w:id="43"/>
    </w:p>
    <w:p w14:paraId="6AA4DE24" w14:textId="77AA445E" w:rsidR="00CE0C37" w:rsidRPr="00F42F59" w:rsidRDefault="53E36667" w:rsidP="1CFB8B23">
      <w:pPr>
        <w:pStyle w:val="ListParagraph"/>
        <w:suppressAutoHyphens/>
        <w:spacing w:before="60" w:afterLines="60" w:after="144" w:line="360" w:lineRule="auto"/>
        <w:ind w:left="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51EB0D3A" w14:textId="71FAAC42"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47" w:name="_Toc505934390"/>
      <w:bookmarkStart w:id="48" w:name="_Toc125453094"/>
      <w:bookmarkStart w:id="49" w:name="_Toc137477307"/>
      <w:bookmarkStart w:id="50" w:name="_Toc139029486"/>
      <w:bookmarkStart w:id="51" w:name="_Toc478431483"/>
      <w:bookmarkStart w:id="52" w:name="_Toc505934389"/>
      <w:r w:rsidRPr="1CFB8B23">
        <w:rPr>
          <w:rFonts w:ascii="Arial" w:eastAsia="Times New Roman" w:hAnsi="Arial" w:cs="Arial"/>
          <w:b/>
          <w:bCs/>
        </w:rPr>
        <w:t>Chemical, Manufacturing, and Controls Questions</w:t>
      </w:r>
      <w:bookmarkEnd w:id="47"/>
      <w:bookmarkEnd w:id="48"/>
      <w:bookmarkEnd w:id="49"/>
      <w:bookmarkEnd w:id="50"/>
    </w:p>
    <w:p w14:paraId="41675777" w14:textId="4F7F6E56" w:rsidR="00CE0C37" w:rsidRPr="00F42F59" w:rsidRDefault="26ED6BD4" w:rsidP="00651D91">
      <w:pPr>
        <w:pStyle w:val="ListParagraph"/>
        <w:suppressAutoHyphens/>
        <w:spacing w:before="60" w:afterLines="60" w:after="144" w:line="360" w:lineRule="auto"/>
        <w:ind w:left="360"/>
        <w:rPr>
          <w:rFonts w:ascii="Arial" w:eastAsia="Times New Roman" w:hAnsi="Arial" w:cs="Arial"/>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34935190" w14:textId="6DFBE9A0"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53" w:name="_Toc137477308"/>
      <w:bookmarkStart w:id="54" w:name="_Toc139029487"/>
      <w:r w:rsidRPr="1CFB8B23">
        <w:rPr>
          <w:rFonts w:ascii="Arial" w:eastAsia="Times New Roman" w:hAnsi="Arial" w:cs="Arial"/>
          <w:b/>
          <w:bCs/>
        </w:rPr>
        <w:t xml:space="preserve">Preclinical </w:t>
      </w:r>
      <w:bookmarkEnd w:id="51"/>
      <w:bookmarkEnd w:id="52"/>
      <w:r w:rsidRPr="1CFB8B23">
        <w:rPr>
          <w:rFonts w:ascii="Arial" w:eastAsia="Times New Roman" w:hAnsi="Arial" w:cs="Arial"/>
          <w:b/>
          <w:bCs/>
        </w:rPr>
        <w:t>Questions</w:t>
      </w:r>
      <w:bookmarkEnd w:id="53"/>
      <w:bookmarkEnd w:id="54"/>
    </w:p>
    <w:p w14:paraId="12ACD948" w14:textId="2F3E1B3A" w:rsidR="00CE0C37" w:rsidRPr="00F42F59" w:rsidRDefault="26ED6BD4" w:rsidP="00651D91">
      <w:pPr>
        <w:pStyle w:val="ListParagraph"/>
        <w:suppressAutoHyphens/>
        <w:spacing w:before="60" w:afterLines="60" w:after="144" w:line="360" w:lineRule="auto"/>
        <w:ind w:left="360"/>
        <w:rPr>
          <w:rFonts w:ascii="Arial" w:eastAsia="Times New Roman" w:hAnsi="Arial" w:cs="Arial"/>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0C185C14" w14:textId="7777777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55" w:name="_Toc137477309"/>
      <w:bookmarkStart w:id="56" w:name="_Toc139029488"/>
      <w:r w:rsidRPr="1CFB8B23">
        <w:rPr>
          <w:rFonts w:ascii="Arial" w:eastAsia="Times New Roman" w:hAnsi="Arial" w:cs="Arial"/>
          <w:b/>
          <w:bCs/>
        </w:rPr>
        <w:t xml:space="preserve">Clinical </w:t>
      </w:r>
      <w:bookmarkEnd w:id="44"/>
      <w:bookmarkEnd w:id="45"/>
      <w:r w:rsidRPr="1CFB8B23">
        <w:rPr>
          <w:rFonts w:ascii="Arial" w:eastAsia="Times New Roman" w:hAnsi="Arial" w:cs="Arial"/>
          <w:b/>
          <w:bCs/>
        </w:rPr>
        <w:t>Questions</w:t>
      </w:r>
      <w:bookmarkEnd w:id="55"/>
      <w:bookmarkEnd w:id="56"/>
    </w:p>
    <w:p w14:paraId="1D91123B" w14:textId="007028F6" w:rsidR="00CE0C37" w:rsidRPr="00F42F59" w:rsidRDefault="3680F123" w:rsidP="1CFB8B23">
      <w:pPr>
        <w:pStyle w:val="ListParagraph"/>
        <w:suppressAutoHyphens/>
        <w:spacing w:before="60" w:afterLines="60" w:after="144" w:line="360" w:lineRule="auto"/>
        <w:ind w:left="360"/>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bookmarkEnd w:id="46"/>
    <w:p w14:paraId="6175264A" w14:textId="77777777" w:rsidR="00CE0C37" w:rsidRPr="007C577E" w:rsidRDefault="00CE0C37" w:rsidP="00651D91">
      <w:pPr>
        <w:suppressAutoHyphens/>
        <w:spacing w:before="60" w:afterLines="60" w:after="144" w:line="240" w:lineRule="auto"/>
        <w:ind w:left="720"/>
        <w:rPr>
          <w:rFonts w:ascii="Arial" w:eastAsia="Times New Roman" w:hAnsi="Arial" w:cs="Arial"/>
        </w:rPr>
      </w:pPr>
    </w:p>
    <w:p w14:paraId="664AE250" w14:textId="2080BA27" w:rsidR="00CE0C37" w:rsidRPr="00F42F59" w:rsidRDefault="00CE0C37" w:rsidP="00C31ABA">
      <w:pPr>
        <w:pStyle w:val="ListParagraph"/>
        <w:keepNext/>
        <w:keepLines/>
        <w:pageBreakBefore/>
        <w:numPr>
          <w:ilvl w:val="0"/>
          <w:numId w:val="1"/>
        </w:numPr>
        <w:tabs>
          <w:tab w:val="left" w:pos="1080"/>
          <w:tab w:val="num" w:pos="2160"/>
        </w:tabs>
        <w:suppressAutoHyphens/>
        <w:spacing w:before="60" w:afterLines="60" w:after="144" w:line="360" w:lineRule="auto"/>
        <w:outlineLvl w:val="0"/>
        <w:rPr>
          <w:rFonts w:ascii="Arial" w:eastAsia="Times New Roman" w:hAnsi="Arial" w:cs="Arial"/>
          <w:b/>
          <w:caps/>
        </w:rPr>
      </w:pPr>
      <w:bookmarkStart w:id="57" w:name="_Toc137477310"/>
      <w:bookmarkStart w:id="58" w:name="_Toc139029489"/>
      <w:bookmarkStart w:id="59" w:name="_Toc505934396"/>
      <w:r w:rsidRPr="00F42F59">
        <w:rPr>
          <w:rFonts w:ascii="Arial" w:eastAsia="Times New Roman" w:hAnsi="Arial" w:cs="Arial"/>
          <w:b/>
          <w:caps/>
        </w:rPr>
        <w:lastRenderedPageBreak/>
        <w:t>Regulatory background</w:t>
      </w:r>
      <w:bookmarkEnd w:id="57"/>
      <w:r w:rsidR="00774EA5">
        <w:rPr>
          <w:rFonts w:ascii="Arial" w:eastAsia="Times New Roman" w:hAnsi="Arial" w:cs="Arial"/>
          <w:b/>
          <w:caps/>
        </w:rPr>
        <w:t xml:space="preserve"> (if applicable)</w:t>
      </w:r>
      <w:bookmarkEnd w:id="58"/>
    </w:p>
    <w:p w14:paraId="61D8F373" w14:textId="77777777" w:rsidR="00CE0C37" w:rsidRDefault="00CE0C37" w:rsidP="00651D91">
      <w:pPr>
        <w:pStyle w:val="ListParagraph"/>
        <w:suppressAutoHyphens/>
        <w:spacing w:before="60" w:afterLines="60" w:after="144" w:line="360" w:lineRule="auto"/>
        <w:ind w:left="360"/>
        <w:rPr>
          <w:rFonts w:ascii="Arial" w:eastAsia="Times New Roman" w:hAnsi="Arial" w:cs="Arial"/>
          <w:i/>
        </w:rPr>
      </w:pPr>
      <w:r w:rsidRPr="00F42F59">
        <w:rPr>
          <w:rFonts w:ascii="Arial" w:eastAsia="Times New Roman" w:hAnsi="Arial" w:cs="Arial"/>
          <w:i/>
          <w:highlight w:val="yellow"/>
        </w:rPr>
        <w:t xml:space="preserve">Discussion on regulatory pathway, prior agency meetings/discussions, approval in other countries, ODD </w:t>
      </w:r>
      <w:proofErr w:type="gramStart"/>
      <w:r w:rsidRPr="00F42F59">
        <w:rPr>
          <w:rFonts w:ascii="Arial" w:eastAsia="Times New Roman" w:hAnsi="Arial" w:cs="Arial"/>
          <w:i/>
          <w:highlight w:val="yellow"/>
        </w:rPr>
        <w:t>etc..</w:t>
      </w:r>
      <w:proofErr w:type="gramEnd"/>
    </w:p>
    <w:p w14:paraId="17023E45" w14:textId="77777777" w:rsidR="007A1D59" w:rsidRPr="007A1D59" w:rsidRDefault="007A1D59" w:rsidP="007A1D59"/>
    <w:p w14:paraId="5CBDC58A" w14:textId="77777777" w:rsidR="007A1D59" w:rsidRPr="007A1D59" w:rsidRDefault="007A1D59" w:rsidP="007A1D59"/>
    <w:p w14:paraId="5A4A728E" w14:textId="77777777" w:rsidR="007A1D59" w:rsidRPr="007A1D59" w:rsidRDefault="007A1D59" w:rsidP="007A1D59"/>
    <w:p w14:paraId="70B31E82" w14:textId="77777777" w:rsidR="007A1D59" w:rsidRPr="007A1D59" w:rsidRDefault="007A1D59" w:rsidP="007A1D59"/>
    <w:p w14:paraId="6159A8B6" w14:textId="77777777" w:rsidR="007A1D59" w:rsidRPr="007A1D59" w:rsidRDefault="007A1D59" w:rsidP="007A1D59"/>
    <w:p w14:paraId="6652CD98" w14:textId="77777777" w:rsidR="007A1D59" w:rsidRPr="007A1D59" w:rsidRDefault="007A1D59" w:rsidP="007A1D59"/>
    <w:p w14:paraId="31A924EB" w14:textId="77777777" w:rsidR="007A1D59" w:rsidRPr="007A1D59" w:rsidRDefault="007A1D59" w:rsidP="007A1D59"/>
    <w:p w14:paraId="5387276C" w14:textId="77777777" w:rsidR="007A1D59" w:rsidRPr="007A1D59" w:rsidRDefault="007A1D59" w:rsidP="007A1D59"/>
    <w:p w14:paraId="3C9ACEE4" w14:textId="77777777" w:rsidR="007A1D59" w:rsidRPr="007A1D59" w:rsidRDefault="007A1D59" w:rsidP="007A1D59"/>
    <w:p w14:paraId="058EF0A8" w14:textId="77777777" w:rsidR="007A1D59" w:rsidRPr="007A1D59" w:rsidRDefault="007A1D59" w:rsidP="007A1D59"/>
    <w:p w14:paraId="0B03231C" w14:textId="77777777" w:rsidR="007A1D59" w:rsidRPr="007A1D59" w:rsidRDefault="007A1D59" w:rsidP="007A1D59"/>
    <w:p w14:paraId="06691469" w14:textId="77777777" w:rsidR="007A1D59" w:rsidRPr="007A1D59" w:rsidRDefault="007A1D59" w:rsidP="007A1D59"/>
    <w:p w14:paraId="357129D9" w14:textId="77777777" w:rsidR="007A1D59" w:rsidRPr="007A1D59" w:rsidRDefault="007A1D59" w:rsidP="007A1D59"/>
    <w:p w14:paraId="4DC839C3" w14:textId="77777777" w:rsidR="007A1D59" w:rsidRPr="007A1D59" w:rsidRDefault="007A1D59" w:rsidP="007A1D59"/>
    <w:p w14:paraId="223A3D56" w14:textId="77777777" w:rsidR="007A1D59" w:rsidRPr="007A1D59" w:rsidRDefault="007A1D59" w:rsidP="007A1D59"/>
    <w:p w14:paraId="22667CEA" w14:textId="77777777" w:rsidR="007A1D59" w:rsidRPr="007A1D59" w:rsidRDefault="007A1D59" w:rsidP="007A1D59"/>
    <w:p w14:paraId="439D6AD2" w14:textId="77777777" w:rsidR="007A1D59" w:rsidRPr="007A1D59" w:rsidRDefault="007A1D59" w:rsidP="007A1D59"/>
    <w:p w14:paraId="72CD00AC" w14:textId="77777777" w:rsidR="007A1D59" w:rsidRPr="007A1D59" w:rsidRDefault="007A1D59" w:rsidP="007A1D59"/>
    <w:p w14:paraId="36AA1345" w14:textId="77777777" w:rsidR="007A1D59" w:rsidRPr="007A1D59" w:rsidRDefault="007A1D59" w:rsidP="007A1D59"/>
    <w:p w14:paraId="0B7A1A66" w14:textId="77777777" w:rsidR="007A1D59" w:rsidRPr="007A1D59" w:rsidRDefault="007A1D59" w:rsidP="007A1D59"/>
    <w:p w14:paraId="28CA1455" w14:textId="77777777" w:rsidR="007A1D59" w:rsidRPr="007A1D59" w:rsidRDefault="007A1D59" w:rsidP="007A1D59"/>
    <w:p w14:paraId="5F51629D" w14:textId="77777777" w:rsidR="007A1D59" w:rsidRPr="007A1D59" w:rsidRDefault="007A1D59" w:rsidP="007A1D59"/>
    <w:p w14:paraId="6B774BEB" w14:textId="77777777" w:rsidR="007A1D59" w:rsidRPr="007A1D59" w:rsidRDefault="007A1D59" w:rsidP="007A1D59"/>
    <w:p w14:paraId="0ADCC289" w14:textId="77777777" w:rsidR="007A1D59" w:rsidRPr="007A1D59" w:rsidRDefault="007A1D59" w:rsidP="007A1D59"/>
    <w:p w14:paraId="234E3C85" w14:textId="0B748972" w:rsidR="007A1D59" w:rsidRPr="007A1D59" w:rsidRDefault="007A1D59" w:rsidP="007A1D59">
      <w:pPr>
        <w:tabs>
          <w:tab w:val="left" w:pos="8020"/>
        </w:tabs>
      </w:pPr>
      <w:r>
        <w:tab/>
      </w:r>
    </w:p>
    <w:p w14:paraId="5B005B31" w14:textId="77777777" w:rsidR="00CE0C37" w:rsidRPr="00F42F59" w:rsidRDefault="00CE0C37" w:rsidP="00C31ABA">
      <w:pPr>
        <w:pStyle w:val="ListParagraph"/>
        <w:keepNext/>
        <w:keepLines/>
        <w:pageBreakBefore/>
        <w:numPr>
          <w:ilvl w:val="0"/>
          <w:numId w:val="1"/>
        </w:numPr>
        <w:tabs>
          <w:tab w:val="num" w:pos="720"/>
          <w:tab w:val="left" w:pos="1080"/>
        </w:tabs>
        <w:suppressAutoHyphens/>
        <w:spacing w:before="60" w:afterLines="60" w:after="144" w:line="360" w:lineRule="auto"/>
        <w:outlineLvl w:val="0"/>
        <w:rPr>
          <w:rFonts w:ascii="Arial" w:eastAsia="Times New Roman" w:hAnsi="Arial" w:cs="Arial"/>
          <w:b/>
          <w:caps/>
        </w:rPr>
      </w:pPr>
      <w:bookmarkStart w:id="60" w:name="_Toc505934411"/>
      <w:bookmarkStart w:id="61" w:name="_Toc137477311"/>
      <w:bookmarkStart w:id="62" w:name="_Toc139029490"/>
      <w:r w:rsidRPr="00F42F59">
        <w:rPr>
          <w:rFonts w:ascii="Arial" w:eastAsia="Times New Roman" w:hAnsi="Arial" w:cs="Arial"/>
          <w:b/>
          <w:caps/>
        </w:rPr>
        <w:lastRenderedPageBreak/>
        <w:t>Chemistry, manufacturing and controls information Summary</w:t>
      </w:r>
      <w:bookmarkEnd w:id="60"/>
      <w:bookmarkEnd w:id="61"/>
      <w:bookmarkEnd w:id="62"/>
    </w:p>
    <w:p w14:paraId="37B74D87" w14:textId="77777777" w:rsidR="00CE0C37" w:rsidRPr="00F42F59" w:rsidRDefault="00CE0C37" w:rsidP="00651D91">
      <w:pPr>
        <w:pStyle w:val="ListParagraph"/>
        <w:suppressAutoHyphens/>
        <w:spacing w:before="60" w:afterLines="60" w:after="144" w:line="360" w:lineRule="auto"/>
        <w:ind w:left="360"/>
        <w:rPr>
          <w:rFonts w:ascii="Arial" w:eastAsia="Times New Roman" w:hAnsi="Arial" w:cs="Arial"/>
          <w:i/>
        </w:rPr>
      </w:pPr>
      <w:r w:rsidRPr="00F42F59">
        <w:rPr>
          <w:rFonts w:ascii="Arial" w:eastAsia="Times New Roman" w:hAnsi="Arial" w:cs="Arial"/>
          <w:i/>
          <w:highlight w:val="yellow"/>
        </w:rPr>
        <w:t xml:space="preserve">For more information, refer to the FDA Guidance: Content and Review of Chemistry, Manufacturing, and Control (CMC) Information for Human Gene Therapy Investigational New Drug Applications (INDs) available here: </w:t>
      </w:r>
      <w:hyperlink r:id="rId12" w:history="1">
        <w:r w:rsidRPr="00F42F59">
          <w:rPr>
            <w:rFonts w:ascii="Arial" w:eastAsia="Times New Roman" w:hAnsi="Arial" w:cs="Arial"/>
            <w:color w:val="0563C1"/>
            <w:highlight w:val="yellow"/>
            <w:u w:val="single"/>
          </w:rPr>
          <w:t>https://www.fda.gov/downloads/BiologicsBloodVaccines/GuidanceComplianceRegulatoryInformation/Guidances/Xenotransplantation/UCM092705.pdf</w:t>
        </w:r>
      </w:hyperlink>
    </w:p>
    <w:p w14:paraId="0E260F02" w14:textId="77777777" w:rsidR="00CE0C37" w:rsidRPr="00F42F59" w:rsidRDefault="00CE0C37" w:rsidP="00651D91">
      <w:pPr>
        <w:pStyle w:val="ListParagraph"/>
        <w:suppressAutoHyphens/>
        <w:spacing w:before="60" w:afterLines="60" w:after="144" w:line="360" w:lineRule="auto"/>
        <w:ind w:left="360"/>
        <w:rPr>
          <w:rFonts w:ascii="Arial" w:eastAsia="Times New Roman" w:hAnsi="Arial" w:cs="Arial"/>
          <w:i/>
        </w:rPr>
      </w:pPr>
      <w:r w:rsidRPr="00F42F59">
        <w:rPr>
          <w:rFonts w:ascii="Arial" w:eastAsia="Times New Roman" w:hAnsi="Arial" w:cs="Arial"/>
          <w:i/>
          <w:highlight w:val="yellow"/>
        </w:rPr>
        <w:t>Provide the information outlined below as needed to support your discussion questions. Delete sections that are not needed and renumber. DELETE WHEN COMPLETED.</w:t>
      </w:r>
    </w:p>
    <w:p w14:paraId="651A86D5" w14:textId="77777777" w:rsidR="00CE0C37" w:rsidRPr="00F42F59" w:rsidRDefault="00CE0C37" w:rsidP="00C31ABA">
      <w:pPr>
        <w:pStyle w:val="ListParagraph"/>
        <w:keepNext/>
        <w:keepLines/>
        <w:numPr>
          <w:ilvl w:val="1"/>
          <w:numId w:val="1"/>
        </w:numPr>
        <w:tabs>
          <w:tab w:val="num" w:pos="720"/>
          <w:tab w:val="left" w:pos="1080"/>
        </w:tabs>
        <w:suppressAutoHyphens/>
        <w:spacing w:before="60" w:afterLines="60" w:after="144" w:line="360" w:lineRule="auto"/>
        <w:outlineLvl w:val="1"/>
        <w:rPr>
          <w:rFonts w:ascii="Arial" w:eastAsia="Times New Roman" w:hAnsi="Arial" w:cs="Arial"/>
          <w:b/>
        </w:rPr>
      </w:pPr>
      <w:bookmarkStart w:id="63" w:name="_Toc505934412"/>
      <w:bookmarkStart w:id="64" w:name="_Toc137477312"/>
      <w:bookmarkStart w:id="65" w:name="_Toc139029491"/>
      <w:r w:rsidRPr="00F42F59">
        <w:rPr>
          <w:rFonts w:ascii="Arial" w:eastAsia="Times New Roman" w:hAnsi="Arial" w:cs="Arial"/>
          <w:b/>
        </w:rPr>
        <w:t>Product Manufacturing – Components and Materials</w:t>
      </w:r>
      <w:bookmarkEnd w:id="63"/>
      <w:bookmarkEnd w:id="64"/>
      <w:bookmarkEnd w:id="65"/>
    </w:p>
    <w:p w14:paraId="45B381AE" w14:textId="77777777" w:rsidR="00CE0C37" w:rsidRPr="00F42F59" w:rsidRDefault="00CE0C37" w:rsidP="00651D91">
      <w:pPr>
        <w:pStyle w:val="ListParagraph"/>
        <w:autoSpaceDE w:val="0"/>
        <w:autoSpaceDN w:val="0"/>
        <w:adjustRightInd w:val="0"/>
        <w:spacing w:before="60" w:afterLines="60" w:after="144" w:line="360" w:lineRule="auto"/>
        <w:ind w:firstLine="72"/>
        <w:rPr>
          <w:rFonts w:ascii="Arial" w:eastAsia="Times New Roman" w:hAnsi="Arial" w:cs="Arial"/>
          <w:i/>
          <w:color w:val="000000"/>
        </w:rPr>
      </w:pPr>
      <w:bookmarkStart w:id="66" w:name="_Toc478431488"/>
      <w:r w:rsidRPr="00F42F59">
        <w:rPr>
          <w:rFonts w:ascii="Arial" w:eastAsia="Times New Roman" w:hAnsi="Arial" w:cs="Arial"/>
          <w:i/>
          <w:color w:val="000000"/>
          <w:highlight w:val="yellow"/>
        </w:rPr>
        <w:t>Describe list of reagents and excipients used in DS and DP production. Sources for critical reagents should be listed and whether they are clinical or research grade materials. DELETE WHEN COMPLETED.</w:t>
      </w:r>
    </w:p>
    <w:p w14:paraId="1282C40F" w14:textId="22EC037A"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67" w:name="_Toc505934413"/>
      <w:bookmarkStart w:id="68" w:name="_Toc137477313"/>
      <w:bookmarkStart w:id="69" w:name="_Toc139029492"/>
      <w:bookmarkEnd w:id="66"/>
      <w:r w:rsidRPr="00F42F59">
        <w:rPr>
          <w:rFonts w:ascii="Arial" w:eastAsia="Times New Roman" w:hAnsi="Arial" w:cs="Arial"/>
          <w:b/>
        </w:rPr>
        <w:t>Product Manufacturing – Procedures</w:t>
      </w:r>
      <w:bookmarkEnd w:id="67"/>
      <w:r w:rsidRPr="00F42F59">
        <w:rPr>
          <w:rFonts w:ascii="Arial" w:eastAsia="Times New Roman" w:hAnsi="Arial" w:cs="Arial"/>
          <w:b/>
        </w:rPr>
        <w:t xml:space="preserve"> and Flow Chart</w:t>
      </w:r>
      <w:bookmarkEnd w:id="68"/>
      <w:bookmarkEnd w:id="69"/>
    </w:p>
    <w:p w14:paraId="3DA830BE" w14:textId="77777777" w:rsidR="00CE0C37" w:rsidRPr="00F42F59" w:rsidRDefault="00CE0C37" w:rsidP="00651D91">
      <w:pPr>
        <w:pStyle w:val="ListParagraph"/>
        <w:suppressAutoHyphens/>
        <w:spacing w:before="60" w:afterLines="60" w:after="144" w:line="360" w:lineRule="auto"/>
        <w:rPr>
          <w:rFonts w:ascii="Arial" w:eastAsia="Times New Roman" w:hAnsi="Arial" w:cs="Arial"/>
          <w:i/>
        </w:rPr>
      </w:pPr>
      <w:r w:rsidRPr="00F42F59">
        <w:rPr>
          <w:rFonts w:ascii="Arial" w:eastAsia="Times New Roman" w:hAnsi="Arial" w:cs="Arial"/>
          <w:i/>
          <w:highlight w:val="yellow"/>
        </w:rPr>
        <w:t>Describe (list or summary) all procedures used during the collection, production, and purification of the gene therapy product. A schematic of the production and purification process, and in-process and final product testing, is appreciated by the review staff. DELETE WHEN COMPLETED.</w:t>
      </w:r>
    </w:p>
    <w:p w14:paraId="7862B2D3" w14:textId="77777777" w:rsidR="00CE0C37" w:rsidRPr="00F42F59" w:rsidRDefault="00CE0C37" w:rsidP="00C31ABA">
      <w:pPr>
        <w:pStyle w:val="ListParagraph"/>
        <w:keepNext/>
        <w:keepLines/>
        <w:numPr>
          <w:ilvl w:val="1"/>
          <w:numId w:val="1"/>
        </w:numPr>
        <w:tabs>
          <w:tab w:val="left" w:pos="1080"/>
          <w:tab w:val="num" w:pos="1440"/>
        </w:tabs>
        <w:suppressAutoHyphens/>
        <w:spacing w:before="60" w:afterLines="60" w:after="144" w:line="360" w:lineRule="auto"/>
        <w:outlineLvl w:val="1"/>
        <w:rPr>
          <w:rFonts w:ascii="Arial" w:eastAsia="Times New Roman" w:hAnsi="Arial" w:cs="Arial"/>
          <w:b/>
        </w:rPr>
      </w:pPr>
      <w:bookmarkStart w:id="70" w:name="_Toc505934414"/>
      <w:bookmarkStart w:id="71" w:name="_Toc137477314"/>
      <w:bookmarkStart w:id="72" w:name="_Toc139029493"/>
      <w:r w:rsidRPr="00F42F59">
        <w:rPr>
          <w:rFonts w:ascii="Arial" w:eastAsia="Times New Roman" w:hAnsi="Arial" w:cs="Arial"/>
          <w:b/>
        </w:rPr>
        <w:t>Product Testing</w:t>
      </w:r>
      <w:bookmarkEnd w:id="70"/>
      <w:bookmarkEnd w:id="71"/>
      <w:bookmarkEnd w:id="72"/>
    </w:p>
    <w:p w14:paraId="7D7345A1" w14:textId="333E1C09" w:rsidR="00CE0C37" w:rsidRPr="00A7298D" w:rsidRDefault="00CE0C37" w:rsidP="1CFB8B23">
      <w:pPr>
        <w:suppressAutoHyphens/>
        <w:spacing w:before="60" w:afterLines="60" w:after="144" w:line="360" w:lineRule="auto"/>
        <w:ind w:firstLine="360"/>
        <w:rPr>
          <w:rFonts w:ascii="Arial" w:eastAsia="Times New Roman" w:hAnsi="Arial" w:cs="Arial"/>
          <w:i/>
          <w:iCs/>
        </w:rPr>
      </w:pPr>
      <w:r w:rsidRPr="1CFB8B23">
        <w:rPr>
          <w:rFonts w:ascii="Arial" w:eastAsia="Times New Roman" w:hAnsi="Arial" w:cs="Arial"/>
          <w:i/>
          <w:iCs/>
          <w:highlight w:val="yellow"/>
        </w:rPr>
        <w:t>Describe process and final lot release tests.</w:t>
      </w:r>
    </w:p>
    <w:p w14:paraId="4A4330CB" w14:textId="77777777" w:rsidR="00CE0C37" w:rsidRDefault="00CE0C37" w:rsidP="00C31ABA">
      <w:pPr>
        <w:pStyle w:val="ListParagraph"/>
        <w:keepNext/>
        <w:keepLines/>
        <w:numPr>
          <w:ilvl w:val="1"/>
          <w:numId w:val="1"/>
        </w:numPr>
        <w:tabs>
          <w:tab w:val="left" w:pos="1080"/>
          <w:tab w:val="num" w:pos="1440"/>
        </w:tabs>
        <w:suppressAutoHyphens/>
        <w:spacing w:before="60" w:afterLines="60" w:after="144" w:line="360" w:lineRule="auto"/>
        <w:outlineLvl w:val="1"/>
        <w:rPr>
          <w:rFonts w:ascii="Arial" w:eastAsia="Times New Roman" w:hAnsi="Arial" w:cs="Arial"/>
          <w:b/>
        </w:rPr>
      </w:pPr>
      <w:bookmarkStart w:id="73" w:name="_Toc505934415"/>
      <w:bookmarkStart w:id="74" w:name="_Toc137477315"/>
      <w:bookmarkStart w:id="75" w:name="_Toc139029494"/>
      <w:r w:rsidRPr="00F42F59">
        <w:rPr>
          <w:rFonts w:ascii="Arial" w:eastAsia="Times New Roman" w:hAnsi="Arial" w:cs="Arial"/>
          <w:b/>
        </w:rPr>
        <w:t>Other Issues</w:t>
      </w:r>
      <w:bookmarkEnd w:id="73"/>
      <w:bookmarkEnd w:id="74"/>
      <w:bookmarkEnd w:id="75"/>
    </w:p>
    <w:p w14:paraId="4B17AAD4" w14:textId="77777777" w:rsidR="00236EFB" w:rsidRDefault="00236EFB" w:rsidP="00651D91">
      <w:pPr>
        <w:keepNext/>
        <w:keepLines/>
        <w:tabs>
          <w:tab w:val="left" w:pos="1080"/>
          <w:tab w:val="num" w:pos="1440"/>
        </w:tabs>
        <w:suppressAutoHyphens/>
        <w:spacing w:before="60" w:afterLines="60" w:after="144" w:line="240" w:lineRule="auto"/>
        <w:outlineLvl w:val="1"/>
        <w:rPr>
          <w:rFonts w:ascii="Arial" w:eastAsia="Times New Roman" w:hAnsi="Arial" w:cs="Arial"/>
          <w:b/>
        </w:rPr>
      </w:pPr>
    </w:p>
    <w:p w14:paraId="38C22811" w14:textId="77777777" w:rsidR="00236EFB" w:rsidRDefault="00236EFB" w:rsidP="00651D91">
      <w:pPr>
        <w:keepNext/>
        <w:keepLines/>
        <w:tabs>
          <w:tab w:val="left" w:pos="1080"/>
          <w:tab w:val="num" w:pos="1440"/>
        </w:tabs>
        <w:suppressAutoHyphens/>
        <w:spacing w:before="60" w:afterLines="60" w:after="144" w:line="240" w:lineRule="auto"/>
        <w:outlineLvl w:val="1"/>
        <w:rPr>
          <w:rFonts w:ascii="Arial" w:eastAsia="Times New Roman" w:hAnsi="Arial" w:cs="Arial"/>
          <w:b/>
        </w:rPr>
      </w:pPr>
    </w:p>
    <w:p w14:paraId="5EA40D1D" w14:textId="77777777" w:rsidR="00236EFB" w:rsidRPr="00236EFB" w:rsidRDefault="00236EFB" w:rsidP="00651D91">
      <w:pPr>
        <w:keepNext/>
        <w:keepLines/>
        <w:tabs>
          <w:tab w:val="left" w:pos="1080"/>
          <w:tab w:val="num" w:pos="1440"/>
        </w:tabs>
        <w:suppressAutoHyphens/>
        <w:spacing w:before="60" w:afterLines="60" w:after="144" w:line="240" w:lineRule="auto"/>
        <w:outlineLvl w:val="1"/>
        <w:rPr>
          <w:rFonts w:ascii="Arial" w:eastAsia="Times New Roman" w:hAnsi="Arial" w:cs="Arial"/>
          <w:b/>
        </w:rPr>
      </w:pPr>
    </w:p>
    <w:p w14:paraId="0EB3A69A" w14:textId="77777777" w:rsidR="00CE0C37" w:rsidRPr="00F42F59" w:rsidRDefault="00CE0C37" w:rsidP="00C31ABA">
      <w:pPr>
        <w:pStyle w:val="ListParagraph"/>
        <w:keepNext/>
        <w:keepLines/>
        <w:pageBreakBefore/>
        <w:numPr>
          <w:ilvl w:val="0"/>
          <w:numId w:val="1"/>
        </w:numPr>
        <w:tabs>
          <w:tab w:val="left" w:pos="1080"/>
          <w:tab w:val="num" w:pos="2880"/>
        </w:tabs>
        <w:suppressAutoHyphens/>
        <w:spacing w:before="60" w:afterLines="60" w:after="144" w:line="240" w:lineRule="auto"/>
        <w:outlineLvl w:val="0"/>
        <w:rPr>
          <w:rFonts w:ascii="Arial" w:eastAsia="Times New Roman" w:hAnsi="Arial" w:cs="Arial"/>
          <w:b/>
          <w:caps/>
        </w:rPr>
      </w:pPr>
      <w:bookmarkStart w:id="76" w:name="_Toc137477316"/>
      <w:bookmarkStart w:id="77" w:name="_Toc139029495"/>
      <w:r w:rsidRPr="00F42F59">
        <w:rPr>
          <w:rFonts w:ascii="Arial" w:eastAsia="Times New Roman" w:hAnsi="Arial" w:cs="Arial"/>
          <w:b/>
          <w:caps/>
        </w:rPr>
        <w:lastRenderedPageBreak/>
        <w:t>Pre-clinical data summary</w:t>
      </w:r>
      <w:bookmarkEnd w:id="76"/>
      <w:bookmarkEnd w:id="77"/>
    </w:p>
    <w:p w14:paraId="1D0B2708" w14:textId="77777777" w:rsidR="00CE0C37" w:rsidRPr="00F42F59" w:rsidRDefault="00CE0C37" w:rsidP="00D87AF6">
      <w:pPr>
        <w:pStyle w:val="ListParagraph"/>
        <w:suppressAutoHyphens/>
        <w:spacing w:before="60" w:afterLines="60" w:after="144" w:line="360" w:lineRule="auto"/>
        <w:ind w:left="360"/>
        <w:rPr>
          <w:rFonts w:ascii="Arial" w:eastAsia="Times New Roman" w:hAnsi="Arial" w:cs="Arial"/>
          <w:i/>
          <w:highlight w:val="yellow"/>
        </w:rPr>
      </w:pPr>
      <w:r w:rsidRPr="00F42F59">
        <w:rPr>
          <w:rFonts w:ascii="Arial" w:eastAsia="Times New Roman" w:hAnsi="Arial" w:cs="Arial"/>
          <w:i/>
          <w:highlight w:val="yellow"/>
        </w:rPr>
        <w:t>For more information, refer to the FDA Guidance for Industry: Preclinical Assessment of Investigational Cellular and Gene Therapy Products available here:</w:t>
      </w:r>
    </w:p>
    <w:p w14:paraId="4FE52384" w14:textId="7655E0E4" w:rsidR="00CE0C37" w:rsidRPr="00F42F59" w:rsidRDefault="00000000" w:rsidP="00D87AF6">
      <w:pPr>
        <w:pStyle w:val="ListParagraph"/>
        <w:suppressAutoHyphens/>
        <w:spacing w:before="60" w:afterLines="60" w:after="144" w:line="360" w:lineRule="auto"/>
        <w:ind w:left="360"/>
        <w:rPr>
          <w:rFonts w:ascii="Arial" w:eastAsia="Times New Roman" w:hAnsi="Arial" w:cs="Arial"/>
        </w:rPr>
      </w:pPr>
      <w:hyperlink r:id="rId13" w:history="1">
        <w:r w:rsidR="00236EFB" w:rsidRPr="00915A6D">
          <w:rPr>
            <w:rStyle w:val="Hyperlink"/>
            <w:rFonts w:ascii="Arial" w:eastAsia="Times New Roman" w:hAnsi="Arial" w:cs="Arial"/>
            <w:i/>
            <w:highlight w:val="yellow"/>
          </w:rPr>
          <w:t>https://www.fda.gov/downloads/BiologicsBloodVaccines/GuidanceComplianceRegulatoryInformation/Guidances/CellularandGeneTherapy/UCM376521.pdf</w:t>
        </w:r>
      </w:hyperlink>
    </w:p>
    <w:p w14:paraId="24904EFB" w14:textId="77777777" w:rsidR="00CE0C37" w:rsidRPr="00F42F59" w:rsidRDefault="00CE0C37" w:rsidP="00D87AF6">
      <w:pPr>
        <w:pStyle w:val="ListParagraph"/>
        <w:suppressAutoHyphens/>
        <w:spacing w:before="60" w:afterLines="60" w:after="144" w:line="360" w:lineRule="auto"/>
        <w:ind w:left="360"/>
        <w:rPr>
          <w:rFonts w:ascii="Arial" w:eastAsia="Times New Roman" w:hAnsi="Arial" w:cs="Arial"/>
          <w:i/>
        </w:rPr>
      </w:pPr>
      <w:r w:rsidRPr="00F42F59">
        <w:rPr>
          <w:rFonts w:ascii="Arial" w:eastAsia="Times New Roman" w:hAnsi="Arial" w:cs="Arial"/>
          <w:i/>
          <w:highlight w:val="yellow"/>
        </w:rPr>
        <w:t>Provide the information outlined below as needed to support your discussion questions. Delete or add sections as needed and renumber. DELETE WHEN COMPLETED.</w:t>
      </w:r>
    </w:p>
    <w:p w14:paraId="4F32A65C" w14:textId="77777777" w:rsidR="00CE0C37" w:rsidRPr="00F42F59" w:rsidRDefault="00CE0C37" w:rsidP="00C31ABA">
      <w:pPr>
        <w:pStyle w:val="ListParagraph"/>
        <w:keepNext/>
        <w:keepLines/>
        <w:numPr>
          <w:ilvl w:val="1"/>
          <w:numId w:val="1"/>
        </w:numPr>
        <w:tabs>
          <w:tab w:val="left" w:pos="1080"/>
          <w:tab w:val="num" w:pos="2880"/>
        </w:tabs>
        <w:suppressAutoHyphens/>
        <w:spacing w:before="60" w:afterLines="60" w:after="144" w:line="360" w:lineRule="auto"/>
        <w:outlineLvl w:val="1"/>
        <w:rPr>
          <w:rFonts w:ascii="Arial" w:eastAsia="Times New Roman" w:hAnsi="Arial" w:cs="Arial"/>
          <w:b/>
        </w:rPr>
      </w:pPr>
      <w:bookmarkStart w:id="78" w:name="_Toc137477317"/>
      <w:bookmarkStart w:id="79" w:name="_Toc139029496"/>
      <w:bookmarkStart w:id="80" w:name="_Toc505934397"/>
      <w:r w:rsidRPr="00F42F59">
        <w:rPr>
          <w:rFonts w:ascii="Arial" w:eastAsia="Times New Roman" w:hAnsi="Arial" w:cs="Arial"/>
          <w:b/>
        </w:rPr>
        <w:t>Mechanism of Action/Pharmacology/Pharmacokinetics Studies</w:t>
      </w:r>
      <w:bookmarkEnd w:id="78"/>
      <w:bookmarkEnd w:id="79"/>
      <w:r w:rsidRPr="00F42F59">
        <w:rPr>
          <w:rFonts w:ascii="Arial" w:eastAsia="Times New Roman" w:hAnsi="Arial" w:cs="Arial"/>
          <w:b/>
        </w:rPr>
        <w:t xml:space="preserve"> </w:t>
      </w:r>
    </w:p>
    <w:p w14:paraId="6524F395" w14:textId="77777777" w:rsidR="00CE0C37" w:rsidRPr="00F42F59" w:rsidRDefault="00CE0C37" w:rsidP="00C31ABA">
      <w:pPr>
        <w:pStyle w:val="ListParagraph"/>
        <w:keepNext/>
        <w:keepLines/>
        <w:numPr>
          <w:ilvl w:val="1"/>
          <w:numId w:val="1"/>
        </w:numPr>
        <w:tabs>
          <w:tab w:val="left" w:pos="1080"/>
          <w:tab w:val="num" w:pos="2880"/>
        </w:tabs>
        <w:suppressAutoHyphens/>
        <w:spacing w:before="60" w:afterLines="60" w:after="144" w:line="360" w:lineRule="auto"/>
        <w:outlineLvl w:val="1"/>
        <w:rPr>
          <w:rFonts w:ascii="Arial" w:eastAsia="Times New Roman" w:hAnsi="Arial" w:cs="Arial"/>
          <w:b/>
        </w:rPr>
      </w:pPr>
      <w:bookmarkStart w:id="81" w:name="_Toc137477318"/>
      <w:bookmarkStart w:id="82" w:name="_Toc139029497"/>
      <w:r w:rsidRPr="00F42F59">
        <w:rPr>
          <w:rFonts w:ascii="Arial" w:eastAsia="Times New Roman" w:hAnsi="Arial" w:cs="Arial"/>
          <w:b/>
        </w:rPr>
        <w:t>Completed Studies</w:t>
      </w:r>
      <w:bookmarkEnd w:id="81"/>
      <w:bookmarkEnd w:id="82"/>
    </w:p>
    <w:p w14:paraId="30784417" w14:textId="77777777" w:rsidR="00CE0C37" w:rsidRPr="00F42F59" w:rsidRDefault="00CE0C37" w:rsidP="00C31ABA">
      <w:pPr>
        <w:pStyle w:val="ListParagraph"/>
        <w:keepNext/>
        <w:keepLines/>
        <w:numPr>
          <w:ilvl w:val="2"/>
          <w:numId w:val="2"/>
        </w:numPr>
        <w:tabs>
          <w:tab w:val="num" w:pos="2880"/>
          <w:tab w:val="num" w:pos="5670"/>
        </w:tabs>
        <w:suppressAutoHyphens/>
        <w:spacing w:before="60" w:afterLines="60" w:after="144" w:line="360" w:lineRule="auto"/>
        <w:outlineLvl w:val="2"/>
        <w:rPr>
          <w:rFonts w:ascii="Arial" w:eastAsia="Times New Roman" w:hAnsi="Arial" w:cs="Arial"/>
          <w:b/>
        </w:rPr>
      </w:pPr>
      <w:bookmarkStart w:id="83" w:name="_Toc137477319"/>
      <w:bookmarkStart w:id="84" w:name="_Toc139029498"/>
      <w:bookmarkStart w:id="85" w:name="_Toc505934403"/>
      <w:bookmarkStart w:id="86" w:name="_Hlk72758217"/>
      <w:bookmarkEnd w:id="80"/>
      <w:r w:rsidRPr="00F42F59">
        <w:rPr>
          <w:rFonts w:ascii="Arial" w:eastAsia="Times New Roman" w:hAnsi="Arial" w:cs="Arial"/>
          <w:b/>
        </w:rPr>
        <w:t>Proof of Concept Studies</w:t>
      </w:r>
      <w:bookmarkEnd w:id="83"/>
      <w:bookmarkEnd w:id="84"/>
    </w:p>
    <w:p w14:paraId="10D90033" w14:textId="5D7E4899" w:rsidR="00CE0C37" w:rsidRPr="00F42F59" w:rsidRDefault="00CE0C37" w:rsidP="1CFB8B23">
      <w:pPr>
        <w:pStyle w:val="ListParagraph"/>
        <w:suppressAutoHyphens/>
        <w:spacing w:before="60" w:afterLines="60" w:after="144" w:line="360" w:lineRule="auto"/>
        <w:ind w:left="1224" w:firstLine="216"/>
        <w:rPr>
          <w:rFonts w:ascii="Arial" w:eastAsia="Times New Roman" w:hAnsi="Arial" w:cs="Arial"/>
          <w:i/>
          <w:iCs/>
          <w:highlight w:val="yellow"/>
        </w:rPr>
      </w:pPr>
      <w:r w:rsidRPr="1CFB8B23">
        <w:rPr>
          <w:rFonts w:ascii="Arial" w:eastAsia="Times New Roman" w:hAnsi="Arial" w:cs="Arial"/>
          <w:i/>
          <w:iCs/>
          <w:highlight w:val="yellow"/>
        </w:rPr>
        <w:t>I</w:t>
      </w:r>
      <w:r w:rsidR="154D699A" w:rsidRPr="1CFB8B23">
        <w:rPr>
          <w:rFonts w:ascii="Arial" w:eastAsia="Times New Roman" w:hAnsi="Arial" w:cs="Arial"/>
          <w:i/>
          <w:iCs/>
          <w:highlight w:val="yellow"/>
        </w:rPr>
        <w:t>nser</w:t>
      </w:r>
      <w:r w:rsidR="15DA8DFE" w:rsidRPr="1CFB8B23">
        <w:rPr>
          <w:rFonts w:ascii="Arial" w:eastAsia="Times New Roman" w:hAnsi="Arial" w:cs="Arial"/>
          <w:i/>
          <w:iCs/>
          <w:highlight w:val="yellow"/>
        </w:rPr>
        <w:t>t</w:t>
      </w:r>
      <w:r w:rsidR="154D699A" w:rsidRPr="1CFB8B23">
        <w:rPr>
          <w:rFonts w:ascii="Arial" w:eastAsia="Times New Roman" w:hAnsi="Arial" w:cs="Arial"/>
          <w:i/>
          <w:iCs/>
          <w:highlight w:val="yellow"/>
        </w:rPr>
        <w:t xml:space="preserve"> </w:t>
      </w:r>
      <w:r w:rsidRPr="1CFB8B23">
        <w:rPr>
          <w:rFonts w:ascii="Arial" w:eastAsia="Times New Roman" w:hAnsi="Arial" w:cs="Arial"/>
          <w:i/>
          <w:iCs/>
          <w:highlight w:val="yellow"/>
        </w:rPr>
        <w:t>text</w:t>
      </w:r>
    </w:p>
    <w:p w14:paraId="6FE94FD5" w14:textId="77777777" w:rsidR="00CE0C37" w:rsidRPr="00F42F59" w:rsidRDefault="00CE0C37" w:rsidP="00C31ABA">
      <w:pPr>
        <w:pStyle w:val="ListParagraph"/>
        <w:keepNext/>
        <w:keepLines/>
        <w:numPr>
          <w:ilvl w:val="2"/>
          <w:numId w:val="3"/>
        </w:numPr>
        <w:tabs>
          <w:tab w:val="num" w:pos="2880"/>
          <w:tab w:val="num" w:pos="5670"/>
        </w:tabs>
        <w:suppressAutoHyphens/>
        <w:spacing w:before="60" w:afterLines="60" w:after="144" w:line="360" w:lineRule="auto"/>
        <w:outlineLvl w:val="2"/>
        <w:rPr>
          <w:rFonts w:ascii="Arial" w:eastAsia="Times New Roman" w:hAnsi="Arial" w:cs="Arial"/>
          <w:b/>
        </w:rPr>
      </w:pPr>
      <w:bookmarkStart w:id="87" w:name="_Toc137477320"/>
      <w:bookmarkStart w:id="88" w:name="_Toc139029499"/>
      <w:r w:rsidRPr="1CFB8B23">
        <w:rPr>
          <w:rFonts w:ascii="Arial" w:eastAsia="Times New Roman" w:hAnsi="Arial" w:cs="Arial"/>
          <w:b/>
          <w:bCs/>
        </w:rPr>
        <w:t>Pharmacology Studies</w:t>
      </w:r>
      <w:bookmarkEnd w:id="87"/>
      <w:bookmarkEnd w:id="88"/>
    </w:p>
    <w:p w14:paraId="64A89E21" w14:textId="5210417F" w:rsidR="00CE0C37" w:rsidRPr="00F42F59" w:rsidRDefault="729B7148" w:rsidP="1CFB8B23">
      <w:pPr>
        <w:pStyle w:val="ListParagraph"/>
        <w:suppressAutoHyphens/>
        <w:spacing w:before="60" w:afterLines="60" w:after="144" w:line="360" w:lineRule="auto"/>
        <w:ind w:left="1224" w:firstLine="216"/>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33C74CA7" w14:textId="77777777" w:rsidR="00CE0C37" w:rsidRPr="00F42F59" w:rsidRDefault="00CE0C37" w:rsidP="00C31ABA">
      <w:pPr>
        <w:pStyle w:val="ListParagraph"/>
        <w:keepNext/>
        <w:keepLines/>
        <w:numPr>
          <w:ilvl w:val="2"/>
          <w:numId w:val="3"/>
        </w:numPr>
        <w:tabs>
          <w:tab w:val="num" w:pos="2880"/>
          <w:tab w:val="num" w:pos="5670"/>
        </w:tabs>
        <w:suppressAutoHyphens/>
        <w:spacing w:before="60" w:afterLines="60" w:after="144" w:line="360" w:lineRule="auto"/>
        <w:outlineLvl w:val="2"/>
        <w:rPr>
          <w:rFonts w:ascii="Arial" w:eastAsia="Times New Roman" w:hAnsi="Arial" w:cs="Arial"/>
          <w:b/>
        </w:rPr>
      </w:pPr>
      <w:bookmarkStart w:id="89" w:name="_Toc137477321"/>
      <w:bookmarkStart w:id="90" w:name="_Toc139029500"/>
      <w:r w:rsidRPr="1CFB8B23">
        <w:rPr>
          <w:rFonts w:ascii="Arial" w:eastAsia="Times New Roman" w:hAnsi="Arial" w:cs="Arial"/>
          <w:b/>
          <w:bCs/>
        </w:rPr>
        <w:t>Toxicology Studies</w:t>
      </w:r>
      <w:bookmarkEnd w:id="85"/>
      <w:bookmarkEnd w:id="89"/>
      <w:bookmarkEnd w:id="90"/>
    </w:p>
    <w:p w14:paraId="7FD47563" w14:textId="15BBDBB8" w:rsidR="00CE0C37" w:rsidRPr="00F42F59" w:rsidRDefault="18BFB412" w:rsidP="1CFB8B23">
      <w:pPr>
        <w:pStyle w:val="ListParagraph"/>
        <w:suppressAutoHyphens/>
        <w:spacing w:before="60" w:afterLines="60" w:after="144" w:line="360" w:lineRule="auto"/>
        <w:ind w:left="1224" w:firstLine="216"/>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14A84530" w14:textId="77777777" w:rsidR="00CE0C37" w:rsidRPr="00F42F59" w:rsidRDefault="00CE0C37" w:rsidP="00C31ABA">
      <w:pPr>
        <w:pStyle w:val="ListParagraph"/>
        <w:keepNext/>
        <w:keepLines/>
        <w:numPr>
          <w:ilvl w:val="2"/>
          <w:numId w:val="3"/>
        </w:numPr>
        <w:tabs>
          <w:tab w:val="num" w:pos="2880"/>
          <w:tab w:val="num" w:pos="5670"/>
        </w:tabs>
        <w:suppressAutoHyphens/>
        <w:spacing w:before="60" w:afterLines="60" w:after="144" w:line="360" w:lineRule="auto"/>
        <w:outlineLvl w:val="2"/>
        <w:rPr>
          <w:rFonts w:ascii="Arial" w:eastAsia="Times New Roman" w:hAnsi="Arial" w:cs="Arial"/>
          <w:b/>
        </w:rPr>
      </w:pPr>
      <w:bookmarkStart w:id="91" w:name="_Toc137477322"/>
      <w:bookmarkStart w:id="92" w:name="_Toc139029501"/>
      <w:bookmarkStart w:id="93" w:name="_Toc505934404"/>
      <w:r w:rsidRPr="1CFB8B23">
        <w:rPr>
          <w:rFonts w:ascii="Arial" w:eastAsia="Times New Roman" w:hAnsi="Arial" w:cs="Arial"/>
          <w:b/>
          <w:bCs/>
        </w:rPr>
        <w:t>Other Non-clinical Studies (applicable)</w:t>
      </w:r>
      <w:bookmarkEnd w:id="91"/>
      <w:bookmarkEnd w:id="92"/>
    </w:p>
    <w:p w14:paraId="1672FD69" w14:textId="1B45E0E3" w:rsidR="00CE0C37" w:rsidRPr="00F42F59" w:rsidRDefault="0235C933" w:rsidP="1CFB8B23">
      <w:pPr>
        <w:pStyle w:val="ListParagraph"/>
        <w:suppressAutoHyphens/>
        <w:spacing w:before="60" w:afterLines="60" w:after="144" w:line="360" w:lineRule="auto"/>
        <w:ind w:left="1224" w:firstLine="216"/>
        <w:rPr>
          <w:rFonts w:ascii="Arial" w:eastAsia="Times New Roman" w:hAnsi="Arial" w:cs="Arial"/>
          <w:i/>
          <w:iCs/>
        </w:rPr>
      </w:pPr>
      <w:r w:rsidRPr="1CFB8B23">
        <w:rPr>
          <w:rFonts w:ascii="Arial" w:eastAsia="Times New Roman" w:hAnsi="Arial" w:cs="Arial"/>
          <w:i/>
          <w:iCs/>
          <w:highlight w:val="yellow"/>
        </w:rPr>
        <w:t xml:space="preserve">Insert </w:t>
      </w:r>
      <w:bookmarkStart w:id="94" w:name="_Hlk138970850"/>
      <w:r w:rsidR="00CE0C37" w:rsidRPr="1CFB8B23">
        <w:rPr>
          <w:rFonts w:ascii="Arial" w:eastAsia="Times New Roman" w:hAnsi="Arial" w:cs="Arial"/>
          <w:i/>
          <w:iCs/>
          <w:highlight w:val="yellow"/>
        </w:rPr>
        <w:t>text</w:t>
      </w:r>
    </w:p>
    <w:p w14:paraId="547056BF" w14:textId="77777777" w:rsidR="00CE0C37" w:rsidRPr="00F42F59" w:rsidRDefault="00CE0C37" w:rsidP="00C31ABA">
      <w:pPr>
        <w:pStyle w:val="ListParagraph"/>
        <w:keepNext/>
        <w:keepLines/>
        <w:numPr>
          <w:ilvl w:val="2"/>
          <w:numId w:val="3"/>
        </w:numPr>
        <w:tabs>
          <w:tab w:val="num" w:pos="2880"/>
          <w:tab w:val="num" w:pos="5670"/>
        </w:tabs>
        <w:suppressAutoHyphens/>
        <w:spacing w:before="60" w:afterLines="60" w:after="144" w:line="360" w:lineRule="auto"/>
        <w:outlineLvl w:val="2"/>
        <w:rPr>
          <w:rFonts w:ascii="Arial" w:eastAsia="Times New Roman" w:hAnsi="Arial" w:cs="Arial"/>
          <w:b/>
        </w:rPr>
      </w:pPr>
      <w:bookmarkStart w:id="95" w:name="_Toc137477323"/>
      <w:bookmarkStart w:id="96" w:name="_Toc139029502"/>
      <w:bookmarkEnd w:id="94"/>
      <w:r w:rsidRPr="1CFB8B23">
        <w:rPr>
          <w:rFonts w:ascii="Arial" w:eastAsia="Times New Roman" w:hAnsi="Arial" w:cs="Arial"/>
          <w:b/>
          <w:bCs/>
        </w:rPr>
        <w:t>Studies of Gene Therapy Product Fate Post-Administration</w:t>
      </w:r>
      <w:bookmarkEnd w:id="93"/>
      <w:bookmarkEnd w:id="95"/>
      <w:bookmarkEnd w:id="96"/>
    </w:p>
    <w:p w14:paraId="74BCC0AA" w14:textId="5C394B40" w:rsidR="00CE0C37" w:rsidRPr="00F42F59" w:rsidRDefault="79A8420C" w:rsidP="1CFB8B23">
      <w:pPr>
        <w:pStyle w:val="ListParagraph"/>
        <w:suppressAutoHyphens/>
        <w:spacing w:before="60" w:afterLines="60" w:after="144" w:line="360" w:lineRule="auto"/>
        <w:ind w:left="1224" w:firstLine="216"/>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08382D73" w14:textId="77777777" w:rsidR="00CE0C37" w:rsidRPr="00F42F59" w:rsidRDefault="00CE0C37" w:rsidP="00C31ABA">
      <w:pPr>
        <w:pStyle w:val="ListParagraph"/>
        <w:keepNext/>
        <w:keepLines/>
        <w:numPr>
          <w:ilvl w:val="2"/>
          <w:numId w:val="3"/>
        </w:numPr>
        <w:tabs>
          <w:tab w:val="num" w:pos="2880"/>
          <w:tab w:val="num" w:pos="5670"/>
        </w:tabs>
        <w:suppressAutoHyphens/>
        <w:spacing w:before="60" w:afterLines="60" w:after="144" w:line="360" w:lineRule="auto"/>
        <w:outlineLvl w:val="2"/>
        <w:rPr>
          <w:rFonts w:ascii="Arial" w:eastAsia="Times New Roman" w:hAnsi="Arial" w:cs="Arial"/>
          <w:b/>
        </w:rPr>
      </w:pPr>
      <w:bookmarkStart w:id="97" w:name="_Toc505934409"/>
      <w:bookmarkStart w:id="98" w:name="_Toc137477324"/>
      <w:bookmarkStart w:id="99" w:name="_Toc139029503"/>
      <w:bookmarkEnd w:id="86"/>
      <w:r w:rsidRPr="1CFB8B23">
        <w:rPr>
          <w:rFonts w:ascii="Arial" w:eastAsia="Times New Roman" w:hAnsi="Arial" w:cs="Arial"/>
          <w:b/>
          <w:bCs/>
        </w:rPr>
        <w:t>Studies of Drug/Medical Device Component</w:t>
      </w:r>
      <w:bookmarkEnd w:id="97"/>
      <w:r w:rsidRPr="1CFB8B23">
        <w:rPr>
          <w:rFonts w:ascii="Arial" w:eastAsia="Times New Roman" w:hAnsi="Arial" w:cs="Arial"/>
          <w:b/>
          <w:bCs/>
        </w:rPr>
        <w:t xml:space="preserve"> Biocompatibility</w:t>
      </w:r>
      <w:bookmarkEnd w:id="98"/>
      <w:bookmarkEnd w:id="99"/>
    </w:p>
    <w:p w14:paraId="695F9948" w14:textId="2975CEAE" w:rsidR="00CE0C37" w:rsidRPr="00F0236D" w:rsidRDefault="0C6E646C" w:rsidP="1CFB8B23">
      <w:pPr>
        <w:pStyle w:val="ListParagraph"/>
        <w:suppressAutoHyphens/>
        <w:spacing w:before="60" w:afterLines="60" w:after="144" w:line="360" w:lineRule="auto"/>
        <w:ind w:left="1224" w:firstLine="216"/>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13883BB2" w14:textId="77777777" w:rsidR="00CE0C37" w:rsidRPr="00F42F59" w:rsidRDefault="00CE0C37" w:rsidP="00C31ABA">
      <w:pPr>
        <w:pStyle w:val="ListParagraph"/>
        <w:keepNext/>
        <w:keepLines/>
        <w:numPr>
          <w:ilvl w:val="1"/>
          <w:numId w:val="1"/>
        </w:numPr>
        <w:tabs>
          <w:tab w:val="num" w:pos="720"/>
          <w:tab w:val="left" w:pos="1080"/>
        </w:tabs>
        <w:suppressAutoHyphens/>
        <w:spacing w:before="60" w:afterLines="60" w:after="144" w:line="240" w:lineRule="auto"/>
        <w:outlineLvl w:val="1"/>
        <w:rPr>
          <w:rFonts w:ascii="Arial" w:eastAsia="Times New Roman" w:hAnsi="Arial" w:cs="Arial"/>
          <w:b/>
        </w:rPr>
      </w:pPr>
      <w:bookmarkStart w:id="100" w:name="_Toc137477325"/>
      <w:bookmarkStart w:id="101" w:name="_Toc139029504"/>
      <w:r w:rsidRPr="00F42F59">
        <w:rPr>
          <w:rFonts w:ascii="Arial" w:eastAsia="Times New Roman" w:hAnsi="Arial" w:cs="Arial"/>
          <w:b/>
        </w:rPr>
        <w:t>Planned Studies</w:t>
      </w:r>
      <w:bookmarkEnd w:id="100"/>
      <w:bookmarkEnd w:id="101"/>
    </w:p>
    <w:p w14:paraId="6C66DBA7" w14:textId="6369796E" w:rsidR="00CE0C37" w:rsidRPr="001077E3" w:rsidRDefault="65C2A51B" w:rsidP="1CFB8B23">
      <w:pPr>
        <w:spacing w:before="60" w:afterLines="60" w:after="144" w:line="240" w:lineRule="auto"/>
        <w:ind w:left="504" w:firstLine="720"/>
        <w:rPr>
          <w:rFonts w:ascii="Arial" w:hAnsi="Arial" w:cs="Arial"/>
          <w:i/>
          <w:iCs/>
        </w:rPr>
      </w:pPr>
      <w:r w:rsidRPr="1CFB8B23">
        <w:rPr>
          <w:rFonts w:ascii="Arial" w:hAnsi="Arial" w:cs="Arial"/>
          <w:i/>
          <w:iCs/>
          <w:highlight w:val="yellow"/>
        </w:rPr>
        <w:t>Insert t</w:t>
      </w:r>
      <w:r w:rsidR="00CE0C37" w:rsidRPr="1CFB8B23">
        <w:rPr>
          <w:rFonts w:ascii="Arial" w:hAnsi="Arial" w:cs="Arial"/>
          <w:i/>
          <w:iCs/>
          <w:highlight w:val="yellow"/>
        </w:rPr>
        <w:t>abular list of planned studies here.</w:t>
      </w:r>
    </w:p>
    <w:p w14:paraId="5ED8D056" w14:textId="77777777" w:rsidR="006301BC" w:rsidRDefault="00CE0C37" w:rsidP="00C31ABA">
      <w:pPr>
        <w:pStyle w:val="ListParagraph"/>
        <w:keepNext/>
        <w:keepLines/>
        <w:numPr>
          <w:ilvl w:val="2"/>
          <w:numId w:val="4"/>
        </w:numPr>
        <w:tabs>
          <w:tab w:val="num" w:pos="2160"/>
          <w:tab w:val="num" w:pos="5670"/>
        </w:tabs>
        <w:suppressAutoHyphens/>
        <w:spacing w:before="60" w:afterLines="60" w:after="144" w:line="240" w:lineRule="auto"/>
        <w:outlineLvl w:val="2"/>
        <w:rPr>
          <w:rFonts w:ascii="Arial" w:eastAsia="Times New Roman" w:hAnsi="Arial" w:cs="Arial"/>
          <w:b/>
        </w:rPr>
      </w:pPr>
      <w:bookmarkStart w:id="102" w:name="_Toc137477326"/>
      <w:bookmarkStart w:id="103" w:name="_Toc139029505"/>
      <w:r w:rsidRPr="1CFB8B23">
        <w:rPr>
          <w:rFonts w:ascii="Arial" w:eastAsia="Times New Roman" w:hAnsi="Arial" w:cs="Arial"/>
          <w:b/>
          <w:bCs/>
        </w:rPr>
        <w:t>Proof of Concept Studies</w:t>
      </w:r>
      <w:bookmarkEnd w:id="102"/>
      <w:bookmarkEnd w:id="103"/>
      <w:r w:rsidRPr="1CFB8B23">
        <w:rPr>
          <w:rFonts w:ascii="Arial" w:eastAsia="Times New Roman" w:hAnsi="Arial" w:cs="Arial"/>
          <w:b/>
          <w:bCs/>
        </w:rPr>
        <w:t xml:space="preserve"> </w:t>
      </w:r>
    </w:p>
    <w:p w14:paraId="311A0908" w14:textId="2A3B36EA" w:rsidR="006301BC" w:rsidRPr="002E0F0C" w:rsidRDefault="1B069059" w:rsidP="1CFB8B23">
      <w:pPr>
        <w:suppressAutoHyphens/>
        <w:spacing w:before="60" w:afterLines="60" w:after="144" w:line="240" w:lineRule="auto"/>
        <w:ind w:left="504" w:firstLine="720"/>
        <w:rPr>
          <w:rFonts w:ascii="Arial" w:eastAsia="Times New Roman" w:hAnsi="Arial" w:cs="Arial"/>
          <w:i/>
          <w:iCs/>
        </w:rPr>
      </w:pPr>
      <w:r w:rsidRPr="1CFB8B23">
        <w:rPr>
          <w:rFonts w:ascii="Arial" w:eastAsia="Times New Roman" w:hAnsi="Arial" w:cs="Arial"/>
          <w:i/>
          <w:iCs/>
          <w:highlight w:val="yellow"/>
        </w:rPr>
        <w:t xml:space="preserve">Insert </w:t>
      </w:r>
      <w:bookmarkStart w:id="104" w:name="_Toc137477327"/>
      <w:r w:rsidR="006301BC" w:rsidRPr="1CFB8B23">
        <w:rPr>
          <w:rFonts w:ascii="Arial" w:eastAsia="Times New Roman" w:hAnsi="Arial" w:cs="Arial"/>
          <w:i/>
          <w:iCs/>
          <w:highlight w:val="yellow"/>
        </w:rPr>
        <w:t>text</w:t>
      </w:r>
    </w:p>
    <w:p w14:paraId="47963CA7" w14:textId="77777777" w:rsidR="006301BC" w:rsidRDefault="00CE0C37" w:rsidP="00C31ABA">
      <w:pPr>
        <w:pStyle w:val="ListParagraph"/>
        <w:keepNext/>
        <w:keepLines/>
        <w:numPr>
          <w:ilvl w:val="2"/>
          <w:numId w:val="4"/>
        </w:numPr>
        <w:tabs>
          <w:tab w:val="num" w:pos="2160"/>
          <w:tab w:val="num" w:pos="5670"/>
        </w:tabs>
        <w:suppressAutoHyphens/>
        <w:spacing w:before="60" w:afterLines="60" w:after="144" w:line="240" w:lineRule="auto"/>
        <w:outlineLvl w:val="2"/>
        <w:rPr>
          <w:rFonts w:ascii="Arial" w:eastAsia="Times New Roman" w:hAnsi="Arial" w:cs="Arial"/>
          <w:b/>
        </w:rPr>
      </w:pPr>
      <w:bookmarkStart w:id="105" w:name="_Toc139029506"/>
      <w:r w:rsidRPr="1CFB8B23">
        <w:rPr>
          <w:rFonts w:ascii="Arial" w:eastAsia="Times New Roman" w:hAnsi="Arial" w:cs="Arial"/>
          <w:b/>
          <w:bCs/>
        </w:rPr>
        <w:t>Pharmacology Studies</w:t>
      </w:r>
      <w:bookmarkEnd w:id="104"/>
      <w:bookmarkEnd w:id="105"/>
    </w:p>
    <w:p w14:paraId="699EE5F3" w14:textId="5E3EDB07" w:rsidR="006301BC" w:rsidRPr="002E0F0C" w:rsidRDefault="177BB16B" w:rsidP="1CFB8B23">
      <w:pPr>
        <w:suppressAutoHyphens/>
        <w:spacing w:before="60" w:afterLines="60" w:after="144" w:line="240" w:lineRule="auto"/>
        <w:ind w:left="504" w:firstLine="720"/>
        <w:rPr>
          <w:rFonts w:ascii="Arial" w:eastAsia="Times New Roman" w:hAnsi="Arial" w:cs="Arial"/>
          <w:i/>
          <w:iCs/>
        </w:rPr>
      </w:pPr>
      <w:r w:rsidRPr="1CFB8B23">
        <w:rPr>
          <w:rFonts w:ascii="Arial" w:eastAsia="Times New Roman" w:hAnsi="Arial" w:cs="Arial"/>
          <w:i/>
          <w:iCs/>
          <w:highlight w:val="yellow"/>
        </w:rPr>
        <w:t xml:space="preserve">Insert </w:t>
      </w:r>
      <w:bookmarkStart w:id="106" w:name="_Toc137477328"/>
      <w:r w:rsidR="006301BC" w:rsidRPr="1CFB8B23">
        <w:rPr>
          <w:rFonts w:ascii="Arial" w:eastAsia="Times New Roman" w:hAnsi="Arial" w:cs="Arial"/>
          <w:i/>
          <w:iCs/>
          <w:highlight w:val="yellow"/>
        </w:rPr>
        <w:t>text</w:t>
      </w:r>
    </w:p>
    <w:p w14:paraId="65221EE9" w14:textId="77777777" w:rsidR="00CE0C37" w:rsidRPr="00F42F59" w:rsidRDefault="00CE0C37" w:rsidP="00C31ABA">
      <w:pPr>
        <w:pStyle w:val="ListParagraph"/>
        <w:keepNext/>
        <w:keepLines/>
        <w:numPr>
          <w:ilvl w:val="2"/>
          <w:numId w:val="4"/>
        </w:numPr>
        <w:tabs>
          <w:tab w:val="num" w:pos="2160"/>
          <w:tab w:val="num" w:pos="5670"/>
        </w:tabs>
        <w:suppressAutoHyphens/>
        <w:spacing w:before="60" w:afterLines="60" w:after="144" w:line="240" w:lineRule="auto"/>
        <w:outlineLvl w:val="2"/>
        <w:rPr>
          <w:rFonts w:ascii="Arial" w:eastAsia="Times New Roman" w:hAnsi="Arial" w:cs="Arial"/>
          <w:b/>
        </w:rPr>
      </w:pPr>
      <w:bookmarkStart w:id="107" w:name="_Toc139029507"/>
      <w:r w:rsidRPr="1CFB8B23">
        <w:rPr>
          <w:rFonts w:ascii="Arial" w:eastAsia="Times New Roman" w:hAnsi="Arial" w:cs="Arial"/>
          <w:b/>
          <w:bCs/>
        </w:rPr>
        <w:t>Toxicology Studies</w:t>
      </w:r>
      <w:bookmarkEnd w:id="106"/>
      <w:bookmarkEnd w:id="107"/>
    </w:p>
    <w:p w14:paraId="47728CED" w14:textId="406699A0" w:rsidR="006301BC" w:rsidRPr="002E0F0C" w:rsidRDefault="4BDFA8F2" w:rsidP="1CFB8B23">
      <w:pPr>
        <w:suppressAutoHyphens/>
        <w:spacing w:before="60" w:afterLines="60" w:after="144" w:line="240" w:lineRule="auto"/>
        <w:ind w:left="504" w:firstLine="720"/>
        <w:rPr>
          <w:rFonts w:ascii="Arial" w:eastAsia="Times New Roman" w:hAnsi="Arial" w:cs="Arial"/>
          <w:i/>
          <w:iCs/>
        </w:rPr>
      </w:pPr>
      <w:r w:rsidRPr="1CFB8B23">
        <w:rPr>
          <w:rFonts w:ascii="Arial" w:eastAsia="Times New Roman" w:hAnsi="Arial" w:cs="Arial"/>
          <w:i/>
          <w:iCs/>
          <w:highlight w:val="yellow"/>
        </w:rPr>
        <w:t xml:space="preserve">Insert </w:t>
      </w:r>
      <w:bookmarkStart w:id="108" w:name="_Toc137477329"/>
      <w:r w:rsidR="006301BC" w:rsidRPr="1CFB8B23">
        <w:rPr>
          <w:rFonts w:ascii="Arial" w:eastAsia="Times New Roman" w:hAnsi="Arial" w:cs="Arial"/>
          <w:i/>
          <w:iCs/>
          <w:highlight w:val="yellow"/>
        </w:rPr>
        <w:t>text</w:t>
      </w:r>
    </w:p>
    <w:p w14:paraId="0DEB586D" w14:textId="77777777" w:rsidR="00CE0C37" w:rsidRPr="00F42F59" w:rsidRDefault="00CE0C37" w:rsidP="00C31ABA">
      <w:pPr>
        <w:pStyle w:val="ListParagraph"/>
        <w:keepNext/>
        <w:keepLines/>
        <w:numPr>
          <w:ilvl w:val="2"/>
          <w:numId w:val="4"/>
        </w:numPr>
        <w:tabs>
          <w:tab w:val="num" w:pos="2160"/>
          <w:tab w:val="num" w:pos="5670"/>
        </w:tabs>
        <w:suppressAutoHyphens/>
        <w:spacing w:before="60" w:afterLines="60" w:after="144" w:line="240" w:lineRule="auto"/>
        <w:outlineLvl w:val="2"/>
        <w:rPr>
          <w:rFonts w:ascii="Arial" w:eastAsia="Times New Roman" w:hAnsi="Arial" w:cs="Arial"/>
          <w:b/>
        </w:rPr>
      </w:pPr>
      <w:bookmarkStart w:id="109" w:name="_Toc139029508"/>
      <w:r w:rsidRPr="1CFB8B23">
        <w:rPr>
          <w:rFonts w:ascii="Arial" w:eastAsia="Times New Roman" w:hAnsi="Arial" w:cs="Arial"/>
          <w:b/>
          <w:bCs/>
        </w:rPr>
        <w:t>Studies of Gene Therapy Product Fate Post-Administration</w:t>
      </w:r>
      <w:bookmarkEnd w:id="108"/>
      <w:bookmarkEnd w:id="109"/>
    </w:p>
    <w:bookmarkEnd w:id="59"/>
    <w:p w14:paraId="1C4CE993" w14:textId="06956221" w:rsidR="00CE0C37" w:rsidRPr="00D87AF6" w:rsidRDefault="4BDFA8F2" w:rsidP="1CFB8B23">
      <w:pPr>
        <w:suppressAutoHyphens/>
        <w:spacing w:before="60" w:afterLines="60" w:after="144" w:line="240" w:lineRule="auto"/>
        <w:ind w:left="504" w:firstLine="720"/>
        <w:rPr>
          <w:rFonts w:ascii="Arial" w:eastAsia="Times New Roman" w:hAnsi="Arial" w:cs="Arial"/>
          <w:i/>
          <w:iCs/>
        </w:rPr>
      </w:pPr>
      <w:r w:rsidRPr="1CFB8B23">
        <w:rPr>
          <w:rFonts w:ascii="Arial" w:eastAsia="Times New Roman" w:hAnsi="Arial" w:cs="Arial"/>
          <w:i/>
          <w:iCs/>
          <w:highlight w:val="yellow"/>
        </w:rPr>
        <w:t xml:space="preserve">Insert </w:t>
      </w:r>
      <w:r w:rsidR="006301BC" w:rsidRPr="1CFB8B23">
        <w:rPr>
          <w:rFonts w:ascii="Arial" w:eastAsia="Times New Roman" w:hAnsi="Arial" w:cs="Arial"/>
          <w:i/>
          <w:iCs/>
          <w:highlight w:val="yellow"/>
        </w:rPr>
        <w:t>text</w:t>
      </w:r>
    </w:p>
    <w:p w14:paraId="4DA9626D" w14:textId="77777777" w:rsidR="00CE0C37" w:rsidRPr="00F42F59" w:rsidRDefault="00CE0C37" w:rsidP="00C31ABA">
      <w:pPr>
        <w:pStyle w:val="ListParagraph"/>
        <w:keepNext/>
        <w:keepLines/>
        <w:pageBreakBefore/>
        <w:numPr>
          <w:ilvl w:val="0"/>
          <w:numId w:val="1"/>
        </w:numPr>
        <w:tabs>
          <w:tab w:val="num" w:pos="720"/>
          <w:tab w:val="left" w:pos="1080"/>
        </w:tabs>
        <w:suppressAutoHyphens/>
        <w:spacing w:after="0" w:line="360" w:lineRule="auto"/>
        <w:outlineLvl w:val="0"/>
        <w:rPr>
          <w:rFonts w:ascii="Arial" w:eastAsia="Times New Roman" w:hAnsi="Arial" w:cs="Arial"/>
          <w:b/>
          <w:caps/>
        </w:rPr>
      </w:pPr>
      <w:bookmarkStart w:id="110" w:name="_Toc505934393"/>
      <w:bookmarkStart w:id="111" w:name="_Toc137477330"/>
      <w:bookmarkStart w:id="112" w:name="_Toc139029509"/>
      <w:r w:rsidRPr="00F42F59">
        <w:rPr>
          <w:rFonts w:ascii="Arial" w:eastAsia="Times New Roman" w:hAnsi="Arial" w:cs="Arial"/>
          <w:b/>
          <w:caps/>
        </w:rPr>
        <w:lastRenderedPageBreak/>
        <w:t>Clinical data summary</w:t>
      </w:r>
      <w:bookmarkEnd w:id="110"/>
      <w:bookmarkEnd w:id="111"/>
      <w:bookmarkEnd w:id="112"/>
    </w:p>
    <w:p w14:paraId="201FB992" w14:textId="42D61DA2" w:rsidR="002E0F0C" w:rsidRDefault="00CE0C37" w:rsidP="00C31ABA">
      <w:pPr>
        <w:pStyle w:val="ListParagraph"/>
        <w:keepNext/>
        <w:keepLines/>
        <w:numPr>
          <w:ilvl w:val="1"/>
          <w:numId w:val="5"/>
        </w:numPr>
        <w:tabs>
          <w:tab w:val="left" w:pos="1080"/>
          <w:tab w:val="num" w:pos="2160"/>
        </w:tabs>
        <w:suppressAutoHyphens/>
        <w:spacing w:after="0" w:line="360" w:lineRule="auto"/>
        <w:outlineLvl w:val="1"/>
        <w:rPr>
          <w:rFonts w:ascii="Arial" w:eastAsia="Times New Roman" w:hAnsi="Arial" w:cs="Arial"/>
          <w:b/>
        </w:rPr>
      </w:pPr>
      <w:bookmarkStart w:id="113" w:name="_Toc137477331"/>
      <w:bookmarkStart w:id="114" w:name="_Toc139029510"/>
      <w:bookmarkStart w:id="115" w:name="_Toc478431493"/>
      <w:r w:rsidRPr="1CFB8B23">
        <w:rPr>
          <w:rFonts w:ascii="Arial" w:eastAsia="Times New Roman" w:hAnsi="Arial" w:cs="Arial"/>
          <w:b/>
          <w:bCs/>
        </w:rPr>
        <w:t>Completed and Ongoing Clinical Studies (if applicable, for e.g. foreign studies or studies for other indications)</w:t>
      </w:r>
      <w:bookmarkEnd w:id="113"/>
      <w:r w:rsidR="00224192" w:rsidRPr="1CFB8B23">
        <w:rPr>
          <w:rFonts w:ascii="Arial" w:eastAsia="Times New Roman" w:hAnsi="Arial" w:cs="Arial"/>
          <w:b/>
          <w:bCs/>
        </w:rPr>
        <w:t xml:space="preserve"> (IF APPLICABLE)</w:t>
      </w:r>
      <w:bookmarkEnd w:id="114"/>
    </w:p>
    <w:p w14:paraId="6B58329C" w14:textId="0C5A59BE" w:rsidR="002E0F0C" w:rsidRPr="00224192" w:rsidRDefault="377067AD" w:rsidP="1CFB8B23">
      <w:pPr>
        <w:suppressAutoHyphens/>
        <w:spacing w:after="0" w:line="360" w:lineRule="auto"/>
        <w:ind w:firstLine="720"/>
        <w:rPr>
          <w:rFonts w:ascii="Arial" w:eastAsia="Times New Roman" w:hAnsi="Arial" w:cs="Arial"/>
          <w:i/>
          <w:iCs/>
          <w:highlight w:val="yellow"/>
        </w:rPr>
      </w:pPr>
      <w:r w:rsidRPr="1CFB8B23">
        <w:rPr>
          <w:rFonts w:ascii="Arial" w:eastAsia="Times New Roman" w:hAnsi="Arial" w:cs="Arial"/>
          <w:i/>
          <w:iCs/>
          <w:highlight w:val="yellow"/>
        </w:rPr>
        <w:t xml:space="preserve">Insert </w:t>
      </w:r>
      <w:bookmarkStart w:id="116" w:name="_Hlk138970868"/>
      <w:r w:rsidR="002E0F0C" w:rsidRPr="1CFB8B23">
        <w:rPr>
          <w:rFonts w:ascii="Arial" w:eastAsia="Times New Roman" w:hAnsi="Arial" w:cs="Arial"/>
          <w:i/>
          <w:iCs/>
          <w:highlight w:val="yellow"/>
        </w:rPr>
        <w:t>text</w:t>
      </w:r>
    </w:p>
    <w:p w14:paraId="36744BA2" w14:textId="77777777" w:rsidR="002E0F0C" w:rsidRDefault="00CE0C37" w:rsidP="00C31ABA">
      <w:pPr>
        <w:pStyle w:val="ListParagraph"/>
        <w:keepNext/>
        <w:keepLines/>
        <w:numPr>
          <w:ilvl w:val="1"/>
          <w:numId w:val="6"/>
        </w:numPr>
        <w:tabs>
          <w:tab w:val="left" w:pos="1080"/>
          <w:tab w:val="num" w:pos="2160"/>
        </w:tabs>
        <w:suppressAutoHyphens/>
        <w:spacing w:after="0" w:line="360" w:lineRule="auto"/>
        <w:outlineLvl w:val="1"/>
        <w:rPr>
          <w:rFonts w:ascii="Arial" w:eastAsia="Times New Roman" w:hAnsi="Arial" w:cs="Arial"/>
          <w:b/>
        </w:rPr>
      </w:pPr>
      <w:bookmarkStart w:id="117" w:name="_Toc137477332"/>
      <w:bookmarkStart w:id="118" w:name="_Toc139029511"/>
      <w:bookmarkEnd w:id="116"/>
      <w:r w:rsidRPr="1CFB8B23">
        <w:rPr>
          <w:rFonts w:ascii="Arial" w:eastAsia="Times New Roman" w:hAnsi="Arial" w:cs="Arial"/>
          <w:b/>
          <w:bCs/>
        </w:rPr>
        <w:t>Planned IND-Opening Study</w:t>
      </w:r>
      <w:bookmarkEnd w:id="117"/>
      <w:bookmarkEnd w:id="118"/>
      <w:r w:rsidRPr="1CFB8B23">
        <w:rPr>
          <w:rFonts w:ascii="Arial" w:eastAsia="Times New Roman" w:hAnsi="Arial" w:cs="Arial"/>
          <w:b/>
          <w:bCs/>
        </w:rPr>
        <w:t xml:space="preserve"> </w:t>
      </w:r>
    </w:p>
    <w:p w14:paraId="715769B2" w14:textId="1CBCD2BA" w:rsidR="002E0F0C" w:rsidRPr="00224192" w:rsidRDefault="257FA9C4" w:rsidP="1CFB8B23">
      <w:pPr>
        <w:suppressAutoHyphens/>
        <w:spacing w:after="0" w:line="360" w:lineRule="auto"/>
        <w:ind w:firstLine="720"/>
        <w:rPr>
          <w:rFonts w:ascii="Arial" w:eastAsia="Times New Roman" w:hAnsi="Arial" w:cs="Arial"/>
          <w:i/>
          <w:iCs/>
          <w:highlight w:val="yellow"/>
        </w:rPr>
      </w:pPr>
      <w:r w:rsidRPr="1CFB8B23">
        <w:rPr>
          <w:rFonts w:ascii="Arial" w:eastAsia="Times New Roman" w:hAnsi="Arial" w:cs="Arial"/>
          <w:i/>
          <w:iCs/>
          <w:highlight w:val="yellow"/>
        </w:rPr>
        <w:t xml:space="preserve">Insert </w:t>
      </w:r>
      <w:bookmarkStart w:id="119" w:name="_Toc137477333"/>
      <w:r w:rsidR="002E0F0C" w:rsidRPr="1CFB8B23">
        <w:rPr>
          <w:rFonts w:ascii="Arial" w:eastAsia="Times New Roman" w:hAnsi="Arial" w:cs="Arial"/>
          <w:i/>
          <w:iCs/>
          <w:highlight w:val="yellow"/>
        </w:rPr>
        <w:t>text</w:t>
      </w:r>
    </w:p>
    <w:p w14:paraId="7D5F20E2" w14:textId="77777777" w:rsidR="00CE0C37" w:rsidRPr="00F42F59" w:rsidRDefault="00CE0C37" w:rsidP="00C31ABA">
      <w:pPr>
        <w:pStyle w:val="ListParagraph"/>
        <w:keepNext/>
        <w:keepLines/>
        <w:numPr>
          <w:ilvl w:val="2"/>
          <w:numId w:val="7"/>
        </w:numPr>
        <w:tabs>
          <w:tab w:val="num" w:pos="2160"/>
          <w:tab w:val="num" w:pos="5670"/>
        </w:tabs>
        <w:suppressAutoHyphens/>
        <w:spacing w:after="0" w:line="360" w:lineRule="auto"/>
        <w:outlineLvl w:val="2"/>
        <w:rPr>
          <w:rFonts w:ascii="Arial" w:eastAsia="Times New Roman" w:hAnsi="Arial" w:cs="Arial"/>
          <w:b/>
        </w:rPr>
      </w:pPr>
      <w:bookmarkStart w:id="120" w:name="_Toc139029512"/>
      <w:r w:rsidRPr="1CFB8B23">
        <w:rPr>
          <w:rFonts w:ascii="Arial" w:eastAsia="Times New Roman" w:hAnsi="Arial" w:cs="Arial"/>
          <w:b/>
          <w:bCs/>
        </w:rPr>
        <w:t>Proof of Concept Studies</w:t>
      </w:r>
      <w:bookmarkEnd w:id="119"/>
      <w:bookmarkEnd w:id="120"/>
      <w:r w:rsidRPr="1CFB8B23">
        <w:rPr>
          <w:rFonts w:ascii="Arial" w:eastAsia="Times New Roman" w:hAnsi="Arial" w:cs="Arial"/>
          <w:b/>
          <w:bCs/>
        </w:rPr>
        <w:t xml:space="preserve"> </w:t>
      </w:r>
    </w:p>
    <w:p w14:paraId="457D7490" w14:textId="226E58AA" w:rsidR="00CE0C37" w:rsidRPr="00224192" w:rsidRDefault="07821E6D" w:rsidP="1CFB8B23">
      <w:pPr>
        <w:suppressAutoHyphens/>
        <w:spacing w:after="0" w:line="360" w:lineRule="auto"/>
        <w:ind w:left="720" w:firstLine="504"/>
        <w:rPr>
          <w:rFonts w:ascii="Arial" w:eastAsia="Times New Roman" w:hAnsi="Arial" w:cs="Arial"/>
          <w:i/>
          <w:iCs/>
          <w:highlight w:val="yellow"/>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78ED98E4" w14:textId="77777777" w:rsidR="00CE0C37" w:rsidRPr="00F42F59" w:rsidRDefault="00CE0C37" w:rsidP="00C31ABA">
      <w:pPr>
        <w:pStyle w:val="ListParagraph"/>
        <w:keepNext/>
        <w:keepLines/>
        <w:numPr>
          <w:ilvl w:val="2"/>
          <w:numId w:val="7"/>
        </w:numPr>
        <w:tabs>
          <w:tab w:val="num" w:pos="2880"/>
          <w:tab w:val="num" w:pos="5670"/>
        </w:tabs>
        <w:suppressAutoHyphens/>
        <w:spacing w:after="0" w:line="360" w:lineRule="auto"/>
        <w:outlineLvl w:val="2"/>
        <w:rPr>
          <w:rFonts w:ascii="Arial" w:eastAsia="Times New Roman" w:hAnsi="Arial" w:cs="Arial"/>
          <w:b/>
        </w:rPr>
      </w:pPr>
      <w:bookmarkStart w:id="121" w:name="_Toc137477334"/>
      <w:bookmarkStart w:id="122" w:name="_Toc139029513"/>
      <w:r w:rsidRPr="1CFB8B23">
        <w:rPr>
          <w:rFonts w:ascii="Arial" w:eastAsia="Times New Roman" w:hAnsi="Arial" w:cs="Arial"/>
          <w:b/>
          <w:bCs/>
        </w:rPr>
        <w:t>Study Synopsis – Phase 1a Clinical Study</w:t>
      </w:r>
      <w:bookmarkEnd w:id="121"/>
      <w:bookmarkEnd w:id="122"/>
    </w:p>
    <w:p w14:paraId="4E0F6833" w14:textId="653FE4FC" w:rsidR="00CE0C37" w:rsidRPr="00224192" w:rsidRDefault="15586089" w:rsidP="1CFB8B23">
      <w:pPr>
        <w:suppressAutoHyphens/>
        <w:spacing w:after="0" w:line="360" w:lineRule="auto"/>
        <w:ind w:left="720" w:firstLine="504"/>
        <w:rPr>
          <w:rFonts w:ascii="Arial" w:eastAsia="Times New Roman" w:hAnsi="Arial" w:cs="Arial"/>
          <w:i/>
          <w:iCs/>
          <w:highlight w:val="yellow"/>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401D52A8" w14:textId="77777777" w:rsidR="00CE0C37" w:rsidRPr="00F42F59" w:rsidRDefault="00CE0C37" w:rsidP="00C31ABA">
      <w:pPr>
        <w:pStyle w:val="ListParagraph"/>
        <w:keepNext/>
        <w:keepLines/>
        <w:numPr>
          <w:ilvl w:val="1"/>
          <w:numId w:val="7"/>
        </w:numPr>
        <w:tabs>
          <w:tab w:val="left" w:pos="1080"/>
          <w:tab w:val="num" w:pos="2160"/>
        </w:tabs>
        <w:suppressAutoHyphens/>
        <w:spacing w:after="0" w:line="360" w:lineRule="auto"/>
        <w:outlineLvl w:val="1"/>
        <w:rPr>
          <w:rFonts w:ascii="Arial" w:eastAsia="Times New Roman" w:hAnsi="Arial" w:cs="Arial"/>
          <w:b/>
        </w:rPr>
      </w:pPr>
      <w:bookmarkStart w:id="123" w:name="_Toc137477335"/>
      <w:bookmarkStart w:id="124" w:name="_Toc139029514"/>
      <w:r w:rsidRPr="1CFB8B23">
        <w:rPr>
          <w:rFonts w:ascii="Arial" w:eastAsia="Times New Roman" w:hAnsi="Arial" w:cs="Arial"/>
          <w:b/>
          <w:bCs/>
        </w:rPr>
        <w:t>Future Studies (optional)</w:t>
      </w:r>
      <w:bookmarkEnd w:id="123"/>
      <w:bookmarkEnd w:id="124"/>
    </w:p>
    <w:p w14:paraId="241BB22F" w14:textId="0D447E28" w:rsidR="00093CC3" w:rsidRPr="00224192" w:rsidRDefault="1CDB278A" w:rsidP="1CFB8B23">
      <w:pPr>
        <w:suppressAutoHyphens/>
        <w:spacing w:after="0" w:line="360" w:lineRule="auto"/>
        <w:ind w:firstLine="720"/>
        <w:rPr>
          <w:rFonts w:ascii="Arial" w:eastAsia="Times New Roman" w:hAnsi="Arial" w:cs="Arial"/>
          <w:i/>
          <w:iCs/>
          <w:highlight w:val="yellow"/>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450208BF" w14:textId="77777777" w:rsidR="00CE0C37" w:rsidRPr="00F42F59" w:rsidRDefault="00CE0C37" w:rsidP="00C31ABA">
      <w:pPr>
        <w:pStyle w:val="ListParagraph"/>
        <w:keepNext/>
        <w:keepLines/>
        <w:numPr>
          <w:ilvl w:val="2"/>
          <w:numId w:val="8"/>
        </w:numPr>
        <w:tabs>
          <w:tab w:val="num" w:pos="2880"/>
          <w:tab w:val="num" w:pos="5670"/>
        </w:tabs>
        <w:suppressAutoHyphens/>
        <w:spacing w:after="0" w:line="360" w:lineRule="auto"/>
        <w:outlineLvl w:val="2"/>
        <w:rPr>
          <w:rFonts w:ascii="Arial" w:eastAsia="Times New Roman" w:hAnsi="Arial" w:cs="Arial"/>
          <w:b/>
        </w:rPr>
      </w:pPr>
      <w:bookmarkStart w:id="125" w:name="_Toc137477336"/>
      <w:bookmarkStart w:id="126" w:name="_Toc139029515"/>
      <w:r w:rsidRPr="1CFB8B23">
        <w:rPr>
          <w:rFonts w:ascii="Arial" w:eastAsia="Times New Roman" w:hAnsi="Arial" w:cs="Arial"/>
          <w:b/>
          <w:bCs/>
        </w:rPr>
        <w:t>Study Concept Sheet – Phase 1b Clinical Study</w:t>
      </w:r>
      <w:bookmarkEnd w:id="125"/>
      <w:bookmarkEnd w:id="126"/>
      <w:r w:rsidRPr="1CFB8B23">
        <w:rPr>
          <w:rFonts w:ascii="Arial" w:eastAsia="Times New Roman" w:hAnsi="Arial" w:cs="Arial"/>
          <w:b/>
          <w:bCs/>
        </w:rPr>
        <w:t xml:space="preserve"> </w:t>
      </w:r>
    </w:p>
    <w:bookmarkEnd w:id="115"/>
    <w:p w14:paraId="70C85477" w14:textId="4C761391" w:rsidR="007E297A" w:rsidRPr="00224192" w:rsidRDefault="178629ED" w:rsidP="1CFB8B23">
      <w:pPr>
        <w:suppressAutoHyphens/>
        <w:spacing w:after="0" w:line="360" w:lineRule="auto"/>
        <w:ind w:left="720" w:firstLine="720"/>
        <w:rPr>
          <w:rFonts w:ascii="Arial" w:eastAsia="Times New Roman" w:hAnsi="Arial" w:cs="Arial"/>
          <w:i/>
          <w:iCs/>
          <w:highlight w:val="yellow"/>
        </w:rPr>
      </w:pPr>
      <w:r w:rsidRPr="1CFB8B23">
        <w:rPr>
          <w:rFonts w:ascii="Arial" w:eastAsia="Times New Roman" w:hAnsi="Arial" w:cs="Arial"/>
          <w:i/>
          <w:iCs/>
          <w:highlight w:val="yellow"/>
        </w:rPr>
        <w:t xml:space="preserve">Insert </w:t>
      </w:r>
      <w:r w:rsidR="007E297A" w:rsidRPr="1CFB8B23">
        <w:rPr>
          <w:rFonts w:ascii="Arial" w:eastAsia="Times New Roman" w:hAnsi="Arial" w:cs="Arial"/>
          <w:i/>
          <w:iCs/>
          <w:highlight w:val="yellow"/>
        </w:rPr>
        <w:t>text</w:t>
      </w:r>
    </w:p>
    <w:p w14:paraId="49548BF4" w14:textId="77777777" w:rsidR="00CE0C37" w:rsidRPr="007C577E" w:rsidRDefault="00CE0C37" w:rsidP="00651D91">
      <w:pPr>
        <w:suppressAutoHyphens/>
        <w:spacing w:before="60" w:afterLines="60" w:after="144" w:line="240" w:lineRule="auto"/>
        <w:rPr>
          <w:rFonts w:ascii="Arial" w:eastAsia="Times New Roman" w:hAnsi="Arial" w:cs="Arial"/>
          <w:i/>
        </w:rPr>
      </w:pPr>
    </w:p>
    <w:p w14:paraId="4B89FEC2" w14:textId="77777777" w:rsidR="00CE0C37" w:rsidRPr="007C577E" w:rsidRDefault="00CE0C37" w:rsidP="00651D91">
      <w:pPr>
        <w:suppressAutoHyphens/>
        <w:spacing w:before="60" w:afterLines="60" w:after="144" w:line="240" w:lineRule="auto"/>
        <w:ind w:left="720"/>
        <w:rPr>
          <w:rFonts w:ascii="Arial" w:eastAsia="Times New Roman" w:hAnsi="Arial" w:cs="Arial"/>
          <w:i/>
        </w:rPr>
      </w:pPr>
    </w:p>
    <w:p w14:paraId="07FF40A1" w14:textId="77777777" w:rsidR="00CE0C37" w:rsidRPr="00F42F59" w:rsidRDefault="00CE0C37" w:rsidP="00C31ABA">
      <w:pPr>
        <w:pStyle w:val="ListParagraph"/>
        <w:keepNext/>
        <w:keepLines/>
        <w:pageBreakBefore/>
        <w:numPr>
          <w:ilvl w:val="0"/>
          <w:numId w:val="1"/>
        </w:numPr>
        <w:tabs>
          <w:tab w:val="num" w:pos="720"/>
          <w:tab w:val="left" w:pos="1080"/>
        </w:tabs>
        <w:suppressAutoHyphens/>
        <w:spacing w:before="60" w:afterLines="60" w:after="144" w:line="360" w:lineRule="auto"/>
        <w:outlineLvl w:val="0"/>
        <w:rPr>
          <w:rFonts w:ascii="Arial" w:eastAsia="Times New Roman" w:hAnsi="Arial" w:cs="Arial"/>
          <w:b/>
          <w:caps/>
        </w:rPr>
      </w:pPr>
      <w:bookmarkStart w:id="127" w:name="_Toc137477337"/>
      <w:bookmarkStart w:id="128" w:name="_Toc139029516"/>
      <w:bookmarkStart w:id="129" w:name="_Toc505934416"/>
      <w:r w:rsidRPr="1CFB8B23">
        <w:rPr>
          <w:rFonts w:ascii="Arial" w:eastAsia="Times New Roman" w:hAnsi="Arial" w:cs="Arial"/>
          <w:b/>
          <w:bCs/>
          <w:caps/>
        </w:rPr>
        <w:lastRenderedPageBreak/>
        <w:t>References</w:t>
      </w:r>
      <w:bookmarkEnd w:id="127"/>
      <w:bookmarkEnd w:id="128"/>
      <w:r w:rsidRPr="1CFB8B23">
        <w:rPr>
          <w:rFonts w:ascii="Arial" w:eastAsia="Times New Roman" w:hAnsi="Arial" w:cs="Arial"/>
          <w:b/>
          <w:bCs/>
          <w:caps/>
        </w:rPr>
        <w:t xml:space="preserve"> </w:t>
      </w:r>
    </w:p>
    <w:p w14:paraId="665F2665" w14:textId="73AB6674" w:rsidR="00CE0C37" w:rsidRPr="00F42F59" w:rsidRDefault="00CE0C37" w:rsidP="00D87AF6">
      <w:pPr>
        <w:pStyle w:val="ListParagraph"/>
        <w:suppressAutoHyphens/>
        <w:spacing w:before="60" w:afterLines="60" w:after="144" w:line="360" w:lineRule="auto"/>
        <w:ind w:left="360"/>
        <w:rPr>
          <w:rFonts w:ascii="Arial" w:eastAsia="Times New Roman" w:hAnsi="Arial" w:cs="Arial"/>
        </w:rPr>
      </w:pPr>
      <w:r w:rsidRPr="1CFB8B23">
        <w:rPr>
          <w:rFonts w:ascii="Arial" w:eastAsia="Times New Roman" w:hAnsi="Arial" w:cs="Arial"/>
          <w:highlight w:val="yellow"/>
        </w:rPr>
        <w:t>List literature citations (copies of relevant publications should be attached but not mandatory).</w:t>
      </w:r>
    </w:p>
    <w:p w14:paraId="6B50DC96" w14:textId="77777777" w:rsidR="00CE0C37" w:rsidRPr="00F42F59" w:rsidRDefault="00CE0C37" w:rsidP="00C31ABA">
      <w:pPr>
        <w:pStyle w:val="ListParagraph"/>
        <w:keepNext/>
        <w:keepLines/>
        <w:pageBreakBefore/>
        <w:numPr>
          <w:ilvl w:val="0"/>
          <w:numId w:val="1"/>
        </w:numPr>
        <w:tabs>
          <w:tab w:val="num" w:pos="720"/>
          <w:tab w:val="left" w:pos="1080"/>
        </w:tabs>
        <w:suppressAutoHyphens/>
        <w:spacing w:before="60" w:afterLines="60" w:after="144" w:line="360" w:lineRule="auto"/>
        <w:outlineLvl w:val="0"/>
        <w:rPr>
          <w:rFonts w:ascii="Arial" w:eastAsia="Times New Roman" w:hAnsi="Arial" w:cs="Arial"/>
          <w:b/>
          <w:caps/>
        </w:rPr>
      </w:pPr>
      <w:bookmarkStart w:id="130" w:name="_Toc137477338"/>
      <w:bookmarkStart w:id="131" w:name="_Toc139029517"/>
      <w:r w:rsidRPr="00F42F59">
        <w:rPr>
          <w:rFonts w:ascii="Arial" w:eastAsia="Times New Roman" w:hAnsi="Arial" w:cs="Arial"/>
          <w:b/>
          <w:caps/>
        </w:rPr>
        <w:lastRenderedPageBreak/>
        <w:t>appendices</w:t>
      </w:r>
      <w:bookmarkEnd w:id="129"/>
      <w:bookmarkEnd w:id="130"/>
      <w:bookmarkEnd w:id="131"/>
    </w:p>
    <w:p w14:paraId="182B55EA" w14:textId="77777777" w:rsidR="00CE0C37" w:rsidRPr="002E0F0C" w:rsidRDefault="00CE0C37" w:rsidP="009D00BB">
      <w:pPr>
        <w:suppressAutoHyphens/>
        <w:spacing w:before="60" w:afterLines="60" w:after="144" w:line="360" w:lineRule="auto"/>
        <w:rPr>
          <w:rFonts w:ascii="Arial" w:eastAsia="Times New Roman" w:hAnsi="Arial" w:cs="Arial"/>
          <w:i/>
          <w:iCs/>
        </w:rPr>
      </w:pPr>
      <w:r w:rsidRPr="00211698">
        <w:rPr>
          <w:rFonts w:ascii="Arial" w:eastAsia="Times New Roman" w:hAnsi="Arial" w:cs="Arial"/>
          <w:i/>
          <w:iCs/>
          <w:highlight w:val="yellow"/>
        </w:rPr>
        <w:t>Note: These are only examples of what may be in the appendices.</w:t>
      </w:r>
    </w:p>
    <w:p w14:paraId="518BA961" w14:textId="7777777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132" w:name="_Toc137477339"/>
      <w:bookmarkStart w:id="133" w:name="_Toc139029518"/>
      <w:bookmarkStart w:id="134" w:name="_Toc505934417"/>
      <w:r w:rsidRPr="1CFB8B23">
        <w:rPr>
          <w:rFonts w:ascii="Arial" w:eastAsia="Times New Roman" w:hAnsi="Arial" w:cs="Arial"/>
          <w:b/>
          <w:bCs/>
        </w:rPr>
        <w:t>Prior Clinical Data Supporting the Indication</w:t>
      </w:r>
      <w:bookmarkEnd w:id="132"/>
      <w:bookmarkEnd w:id="133"/>
      <w:r w:rsidRPr="1CFB8B23">
        <w:rPr>
          <w:rFonts w:ascii="Arial" w:eastAsia="Times New Roman" w:hAnsi="Arial" w:cs="Arial"/>
          <w:b/>
          <w:bCs/>
        </w:rPr>
        <w:t xml:space="preserve"> </w:t>
      </w:r>
    </w:p>
    <w:p w14:paraId="75EDD0FE" w14:textId="68907C02" w:rsidR="00CE0C37" w:rsidRPr="00F42F59" w:rsidRDefault="76BBD10A" w:rsidP="009D00BB">
      <w:pPr>
        <w:pStyle w:val="ListParagraph"/>
        <w:suppressAutoHyphens/>
        <w:spacing w:before="60" w:afterLines="60" w:after="144" w:line="360" w:lineRule="auto"/>
        <w:ind w:left="792"/>
        <w:rPr>
          <w:rFonts w:ascii="Arial" w:eastAsia="Times New Roman" w:hAnsi="Arial" w:cs="Arial"/>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3F77898C" w14:textId="7777777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135" w:name="_Toc137477340"/>
      <w:bookmarkStart w:id="136" w:name="_Toc139029519"/>
      <w:r w:rsidRPr="1CFB8B23">
        <w:rPr>
          <w:rFonts w:ascii="Arial" w:eastAsia="Times New Roman" w:hAnsi="Arial" w:cs="Arial"/>
          <w:b/>
          <w:bCs/>
        </w:rPr>
        <w:t>Clinical Study Synopsis</w:t>
      </w:r>
      <w:bookmarkEnd w:id="135"/>
      <w:bookmarkEnd w:id="136"/>
      <w:r w:rsidRPr="1CFB8B23">
        <w:rPr>
          <w:rFonts w:ascii="Arial" w:eastAsia="Times New Roman" w:hAnsi="Arial" w:cs="Arial"/>
          <w:b/>
          <w:bCs/>
        </w:rPr>
        <w:t xml:space="preserve"> </w:t>
      </w:r>
    </w:p>
    <w:p w14:paraId="67E4A1A4" w14:textId="7F0CA9F0" w:rsidR="00CE0C37" w:rsidRPr="003B5E00" w:rsidRDefault="2CA9C2ED" w:rsidP="009D00BB">
      <w:pPr>
        <w:pStyle w:val="ListParagraph"/>
        <w:suppressAutoHyphens/>
        <w:spacing w:before="60" w:afterLines="60" w:after="144" w:line="360" w:lineRule="auto"/>
        <w:ind w:left="792"/>
        <w:rPr>
          <w:rFonts w:ascii="Arial" w:eastAsia="Times New Roman" w:hAnsi="Arial" w:cs="Arial"/>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4919EBFE" w14:textId="7777777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137" w:name="_Toc137477341"/>
      <w:bookmarkStart w:id="138" w:name="_Toc139029520"/>
      <w:r w:rsidRPr="1CFB8B23">
        <w:rPr>
          <w:rFonts w:ascii="Arial" w:eastAsia="Times New Roman" w:hAnsi="Arial" w:cs="Arial"/>
          <w:b/>
          <w:bCs/>
        </w:rPr>
        <w:t>Clinical Study Concept Sheet</w:t>
      </w:r>
      <w:bookmarkEnd w:id="137"/>
      <w:bookmarkEnd w:id="138"/>
      <w:r w:rsidRPr="1CFB8B23">
        <w:rPr>
          <w:rFonts w:ascii="Arial" w:eastAsia="Times New Roman" w:hAnsi="Arial" w:cs="Arial"/>
          <w:b/>
          <w:bCs/>
        </w:rPr>
        <w:t xml:space="preserve">  </w:t>
      </w:r>
    </w:p>
    <w:p w14:paraId="027F39D5" w14:textId="3475F901" w:rsidR="00CE0C37" w:rsidRPr="00F42F59" w:rsidRDefault="2CA9C2ED" w:rsidP="1CFB8B23">
      <w:pPr>
        <w:pStyle w:val="ListParagraph"/>
        <w:suppressAutoHyphens/>
        <w:spacing w:before="60" w:afterLines="60" w:after="144" w:line="360" w:lineRule="auto"/>
        <w:ind w:left="792"/>
        <w:rPr>
          <w:rFonts w:ascii="Arial" w:eastAsia="Times New Roman" w:hAnsi="Arial" w:cs="Arial"/>
          <w:i/>
          <w:iCs/>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65DA4996" w14:textId="7777777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139" w:name="_Toc137477342"/>
      <w:bookmarkStart w:id="140" w:name="_Toc139029521"/>
      <w:r w:rsidRPr="1CFB8B23">
        <w:rPr>
          <w:rFonts w:ascii="Arial" w:eastAsia="Times New Roman" w:hAnsi="Arial" w:cs="Arial"/>
          <w:b/>
          <w:bCs/>
        </w:rPr>
        <w:t>Investigator’s Brochure (</w:t>
      </w:r>
      <w:r w:rsidRPr="1CFB8B23">
        <w:rPr>
          <w:rFonts w:ascii="Arial" w:eastAsia="Times New Roman" w:hAnsi="Arial" w:cs="Arial"/>
          <w:b/>
          <w:bCs/>
          <w:highlight w:val="yellow"/>
        </w:rPr>
        <w:t>if available</w:t>
      </w:r>
      <w:r w:rsidRPr="1CFB8B23">
        <w:rPr>
          <w:rFonts w:ascii="Arial" w:eastAsia="Times New Roman" w:hAnsi="Arial" w:cs="Arial"/>
          <w:b/>
          <w:bCs/>
        </w:rPr>
        <w:t>)</w:t>
      </w:r>
      <w:bookmarkEnd w:id="139"/>
      <w:bookmarkEnd w:id="140"/>
      <w:r w:rsidRPr="1CFB8B23">
        <w:rPr>
          <w:rFonts w:ascii="Arial" w:eastAsia="Times New Roman" w:hAnsi="Arial" w:cs="Arial"/>
          <w:b/>
          <w:bCs/>
        </w:rPr>
        <w:t xml:space="preserve"> </w:t>
      </w:r>
    </w:p>
    <w:p w14:paraId="0245FBF4" w14:textId="2705F0F8" w:rsidR="00CE0C37" w:rsidRPr="00F42F59" w:rsidRDefault="3F7984D9" w:rsidP="009D00BB">
      <w:pPr>
        <w:pStyle w:val="ListParagraph"/>
        <w:suppressAutoHyphens/>
        <w:spacing w:before="60" w:afterLines="60" w:after="144" w:line="360" w:lineRule="auto"/>
        <w:ind w:left="792"/>
        <w:rPr>
          <w:rFonts w:ascii="Arial" w:eastAsia="Times New Roman" w:hAnsi="Arial" w:cs="Arial"/>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p w14:paraId="51DF7ECE" w14:textId="77777777" w:rsidR="00CE0C37" w:rsidRPr="00F42F59" w:rsidRDefault="00CE0C37" w:rsidP="00C31ABA">
      <w:pPr>
        <w:pStyle w:val="ListParagraph"/>
        <w:keepNext/>
        <w:keepLines/>
        <w:numPr>
          <w:ilvl w:val="1"/>
          <w:numId w:val="1"/>
        </w:numPr>
        <w:tabs>
          <w:tab w:val="left" w:pos="1080"/>
          <w:tab w:val="num" w:pos="2160"/>
        </w:tabs>
        <w:suppressAutoHyphens/>
        <w:spacing w:before="60" w:afterLines="60" w:after="144" w:line="360" w:lineRule="auto"/>
        <w:outlineLvl w:val="1"/>
        <w:rPr>
          <w:rFonts w:ascii="Arial" w:eastAsia="Times New Roman" w:hAnsi="Arial" w:cs="Arial"/>
          <w:b/>
        </w:rPr>
      </w:pPr>
      <w:bookmarkStart w:id="141" w:name="_Toc137477343"/>
      <w:bookmarkStart w:id="142" w:name="_Toc139029522"/>
      <w:r w:rsidRPr="1CFB8B23">
        <w:rPr>
          <w:rFonts w:ascii="Arial" w:eastAsia="Times New Roman" w:hAnsi="Arial" w:cs="Arial"/>
          <w:b/>
          <w:bCs/>
        </w:rPr>
        <w:t>Additional Studies</w:t>
      </w:r>
      <w:bookmarkEnd w:id="141"/>
      <w:bookmarkEnd w:id="142"/>
    </w:p>
    <w:p w14:paraId="06108367" w14:textId="523D5906" w:rsidR="00CE0C37" w:rsidRPr="00F42F59" w:rsidRDefault="3F7984D9" w:rsidP="009D00BB">
      <w:pPr>
        <w:pStyle w:val="ListParagraph"/>
        <w:suppressAutoHyphens/>
        <w:spacing w:before="60" w:afterLines="60" w:after="144" w:line="360" w:lineRule="auto"/>
        <w:ind w:left="792"/>
        <w:rPr>
          <w:rFonts w:ascii="Arial" w:eastAsia="Times New Roman" w:hAnsi="Arial" w:cs="Arial"/>
        </w:rPr>
      </w:pPr>
      <w:r w:rsidRPr="1CFB8B23">
        <w:rPr>
          <w:rFonts w:ascii="Arial" w:eastAsia="Times New Roman" w:hAnsi="Arial" w:cs="Arial"/>
          <w:i/>
          <w:iCs/>
          <w:highlight w:val="yellow"/>
        </w:rPr>
        <w:t xml:space="preserve">Insert </w:t>
      </w:r>
      <w:r w:rsidR="00CE0C37" w:rsidRPr="1CFB8B23">
        <w:rPr>
          <w:rFonts w:ascii="Arial" w:eastAsia="Times New Roman" w:hAnsi="Arial" w:cs="Arial"/>
          <w:i/>
          <w:iCs/>
          <w:highlight w:val="yellow"/>
        </w:rPr>
        <w:t>text</w:t>
      </w:r>
    </w:p>
    <w:bookmarkEnd w:id="134"/>
    <w:p w14:paraId="428DB360" w14:textId="77777777" w:rsidR="00CE0C37" w:rsidRPr="007C577E" w:rsidRDefault="00CE0C37" w:rsidP="00651D91">
      <w:pPr>
        <w:suppressAutoHyphens/>
        <w:spacing w:before="60" w:afterLines="60" w:after="144" w:line="240" w:lineRule="auto"/>
        <w:rPr>
          <w:rFonts w:ascii="Arial" w:eastAsia="Times New Roman" w:hAnsi="Arial" w:cs="Arial"/>
          <w:i/>
        </w:rPr>
      </w:pPr>
    </w:p>
    <w:p w14:paraId="50966A18" w14:textId="77777777" w:rsidR="00CE0C37" w:rsidRPr="007C577E" w:rsidRDefault="00CE0C37" w:rsidP="00651D91">
      <w:pPr>
        <w:spacing w:before="60" w:afterLines="60" w:after="144" w:line="240" w:lineRule="auto"/>
        <w:rPr>
          <w:rFonts w:ascii="Arial" w:hAnsi="Arial" w:cs="Arial"/>
        </w:rPr>
      </w:pPr>
    </w:p>
    <w:p w14:paraId="61BAEC76" w14:textId="77777777" w:rsidR="00D74B01" w:rsidRPr="007C577E" w:rsidRDefault="00D74B01" w:rsidP="00651D91">
      <w:pPr>
        <w:spacing w:before="60" w:afterLines="60" w:after="144" w:line="240" w:lineRule="auto"/>
        <w:rPr>
          <w:rFonts w:ascii="Arial" w:hAnsi="Arial" w:cs="Arial"/>
        </w:rPr>
      </w:pPr>
    </w:p>
    <w:p w14:paraId="26A75F9C" w14:textId="77777777" w:rsidR="00D74B01" w:rsidRPr="007C577E" w:rsidRDefault="00D74B01" w:rsidP="00651D91">
      <w:pPr>
        <w:spacing w:before="60" w:afterLines="60" w:after="144" w:line="240" w:lineRule="auto"/>
        <w:rPr>
          <w:rFonts w:ascii="Arial" w:hAnsi="Arial" w:cs="Arial"/>
        </w:rPr>
      </w:pPr>
    </w:p>
    <w:p w14:paraId="5092B7BD" w14:textId="77777777" w:rsidR="00D74B01" w:rsidRPr="007C577E" w:rsidRDefault="00D74B01" w:rsidP="00651D91">
      <w:pPr>
        <w:spacing w:before="60" w:afterLines="60" w:after="144" w:line="240" w:lineRule="auto"/>
        <w:rPr>
          <w:rFonts w:ascii="Arial" w:hAnsi="Arial" w:cs="Arial"/>
        </w:rPr>
      </w:pPr>
    </w:p>
    <w:p w14:paraId="655F7936" w14:textId="77777777" w:rsidR="00D74B01" w:rsidRPr="007C577E" w:rsidRDefault="00D74B01" w:rsidP="00651D91">
      <w:pPr>
        <w:spacing w:before="60" w:afterLines="60" w:after="144" w:line="240" w:lineRule="auto"/>
        <w:rPr>
          <w:rFonts w:ascii="Arial" w:hAnsi="Arial" w:cs="Arial"/>
        </w:rPr>
      </w:pPr>
    </w:p>
    <w:p w14:paraId="25CECCB0" w14:textId="77777777" w:rsidR="00D74B01" w:rsidRPr="007C577E" w:rsidRDefault="00D74B01" w:rsidP="00651D91">
      <w:pPr>
        <w:spacing w:before="60" w:afterLines="60" w:after="144" w:line="240" w:lineRule="auto"/>
        <w:rPr>
          <w:rFonts w:ascii="Arial" w:hAnsi="Arial" w:cs="Arial"/>
        </w:rPr>
      </w:pPr>
    </w:p>
    <w:p w14:paraId="4D0DA290" w14:textId="77777777" w:rsidR="00D74B01" w:rsidRPr="007C577E" w:rsidRDefault="00D74B01" w:rsidP="00651D91">
      <w:pPr>
        <w:spacing w:before="60" w:afterLines="60" w:after="144" w:line="240" w:lineRule="auto"/>
        <w:rPr>
          <w:rFonts w:ascii="Arial" w:hAnsi="Arial" w:cs="Arial"/>
        </w:rPr>
      </w:pPr>
    </w:p>
    <w:p w14:paraId="715EADD2" w14:textId="77777777" w:rsidR="00D74B01" w:rsidRPr="007C577E" w:rsidRDefault="00D74B01" w:rsidP="00651D91">
      <w:pPr>
        <w:spacing w:before="60" w:afterLines="60" w:after="144" w:line="240" w:lineRule="auto"/>
        <w:rPr>
          <w:rFonts w:ascii="Arial" w:hAnsi="Arial" w:cs="Arial"/>
        </w:rPr>
      </w:pPr>
    </w:p>
    <w:p w14:paraId="2D65BF42" w14:textId="77777777" w:rsidR="00D74B01" w:rsidRPr="007C577E" w:rsidRDefault="00D74B01" w:rsidP="00651D91">
      <w:pPr>
        <w:spacing w:before="60" w:afterLines="60" w:after="144" w:line="240" w:lineRule="auto"/>
        <w:rPr>
          <w:rFonts w:ascii="Arial" w:hAnsi="Arial" w:cs="Arial"/>
        </w:rPr>
      </w:pPr>
    </w:p>
    <w:p w14:paraId="394E1B92" w14:textId="77777777" w:rsidR="00D74B01" w:rsidRPr="007C577E" w:rsidRDefault="00D74B01" w:rsidP="00651D91">
      <w:pPr>
        <w:spacing w:before="60" w:afterLines="60" w:after="144" w:line="240" w:lineRule="auto"/>
        <w:rPr>
          <w:rFonts w:ascii="Arial" w:hAnsi="Arial" w:cs="Arial"/>
        </w:rPr>
      </w:pPr>
    </w:p>
    <w:p w14:paraId="112C7CC4" w14:textId="77777777" w:rsidR="00D74B01" w:rsidRPr="007C577E" w:rsidRDefault="00D74B01" w:rsidP="00651D91">
      <w:pPr>
        <w:spacing w:before="60" w:afterLines="60" w:after="144" w:line="240" w:lineRule="auto"/>
        <w:rPr>
          <w:rFonts w:ascii="Arial" w:hAnsi="Arial" w:cs="Arial"/>
        </w:rPr>
      </w:pPr>
    </w:p>
    <w:p w14:paraId="3442DB6B" w14:textId="77777777" w:rsidR="00D74B01" w:rsidRPr="007C577E" w:rsidRDefault="00D74B01" w:rsidP="00651D91">
      <w:pPr>
        <w:spacing w:before="60" w:afterLines="60" w:after="144" w:line="240" w:lineRule="auto"/>
        <w:rPr>
          <w:rFonts w:ascii="Arial" w:hAnsi="Arial" w:cs="Arial"/>
          <w:b/>
          <w:bCs/>
        </w:rPr>
      </w:pPr>
    </w:p>
    <w:sectPr w:rsidR="00D74B01" w:rsidRPr="007C577E" w:rsidSect="000A5DA0">
      <w:headerReference w:type="default" r:id="rId14"/>
      <w:footerReference w:type="even" r:id="rId15"/>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A32E0" w14:textId="77777777" w:rsidR="00434AEE" w:rsidRDefault="00434AEE" w:rsidP="005D5A87">
      <w:pPr>
        <w:spacing w:after="0" w:line="240" w:lineRule="auto"/>
      </w:pPr>
      <w:r>
        <w:separator/>
      </w:r>
    </w:p>
  </w:endnote>
  <w:endnote w:type="continuationSeparator" w:id="0">
    <w:p w14:paraId="0B4650BB" w14:textId="77777777" w:rsidR="00434AEE" w:rsidRDefault="00434AEE" w:rsidP="005D5A87">
      <w:pPr>
        <w:spacing w:after="0" w:line="240" w:lineRule="auto"/>
      </w:pPr>
      <w:r>
        <w:continuationSeparator/>
      </w:r>
    </w:p>
  </w:endnote>
  <w:endnote w:type="continuationNotice" w:id="1">
    <w:p w14:paraId="75862B20" w14:textId="77777777" w:rsidR="00434AEE" w:rsidRDefault="00434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2471" w14:textId="77777777" w:rsidR="00D61F26" w:rsidRDefault="005B22FA">
    <w:r>
      <w:cr/>
    </w:r>
    <w:r>
      <w:cr/>
    </w:r>
    <w:r w:rsidR="00A741FD">
      <w:cr/>
    </w:r>
    <w:r w:rsidR="003C418B">
      <w:cr/>
    </w:r>
    <w:r w:rsidR="00B00D84">
      <w:cr/>
    </w:r>
    <w:r w:rsidR="00F93E6E">
      <w:cr/>
    </w:r>
    <w:r w:rsidR="00D61F26">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A023" w14:textId="146638B5" w:rsidR="00052ADF" w:rsidRDefault="007A1D59" w:rsidP="007A1D59">
    <w:pPr>
      <w:pStyle w:val="Footer"/>
    </w:pPr>
    <w:r w:rsidRPr="00D4499A">
      <w:rPr>
        <w:rStyle w:val="PageNumber"/>
        <w:rFonts w:ascii="Arial" w:hAnsi="Arial" w:cs="Arial"/>
      </w:rPr>
      <w:t>Confidential</w:t>
    </w:r>
    <w:r w:rsidRPr="00D4499A">
      <w:rPr>
        <w:rStyle w:val="PageNumber"/>
        <w:rFonts w:ascii="Arial" w:hAnsi="Arial" w:cs="Arial"/>
      </w:rPr>
      <w:tab/>
    </w:r>
    <w:r w:rsidRPr="00D4499A">
      <w:rPr>
        <w:rStyle w:val="PageNumber"/>
        <w:rFonts w:ascii="Arial" w:hAnsi="Arial" w:cs="Arial"/>
      </w:rPr>
      <w:tab/>
    </w:r>
    <w:r w:rsidR="005D5A87" w:rsidRPr="00D4499A">
      <w:rPr>
        <w:rStyle w:val="PageNumber"/>
        <w:rFonts w:ascii="Arial" w:hAnsi="Arial" w:cs="Arial"/>
      </w:rPr>
      <w:t xml:space="preserve">Page </w:t>
    </w:r>
    <w:r w:rsidR="005D5A87" w:rsidRPr="00D4499A">
      <w:rPr>
        <w:rStyle w:val="PageNumber"/>
        <w:rFonts w:ascii="Arial" w:hAnsi="Arial" w:cs="Arial"/>
        <w:b/>
      </w:rPr>
      <w:fldChar w:fldCharType="begin"/>
    </w:r>
    <w:r w:rsidR="005D5A87" w:rsidRPr="00D4499A">
      <w:rPr>
        <w:rStyle w:val="PageNumber"/>
        <w:rFonts w:ascii="Arial" w:hAnsi="Arial" w:cs="Arial"/>
        <w:b/>
      </w:rPr>
      <w:instrText xml:space="preserve"> PAGE  \* Arabic  \* MERGEFORMAT </w:instrText>
    </w:r>
    <w:r w:rsidR="005D5A87" w:rsidRPr="00D4499A">
      <w:rPr>
        <w:rStyle w:val="PageNumber"/>
        <w:rFonts w:ascii="Arial" w:hAnsi="Arial" w:cs="Arial"/>
        <w:b/>
      </w:rPr>
      <w:fldChar w:fldCharType="separate"/>
    </w:r>
    <w:r w:rsidR="005D5A87" w:rsidRPr="00D4499A">
      <w:rPr>
        <w:rStyle w:val="PageNumber"/>
        <w:rFonts w:ascii="Arial" w:hAnsi="Arial" w:cs="Arial"/>
        <w:b/>
      </w:rPr>
      <w:t>2</w:t>
    </w:r>
    <w:r w:rsidR="005D5A87" w:rsidRPr="00D4499A">
      <w:rPr>
        <w:rStyle w:val="PageNumber"/>
        <w:rFonts w:ascii="Arial" w:hAnsi="Arial" w:cs="Arial"/>
        <w:b/>
      </w:rPr>
      <w:fldChar w:fldCharType="end"/>
    </w:r>
    <w:r w:rsidR="005D5A87" w:rsidRPr="00D4499A">
      <w:rPr>
        <w:rStyle w:val="PageNumber"/>
        <w:rFonts w:ascii="Arial" w:hAnsi="Arial" w:cs="Arial"/>
      </w:rPr>
      <w:t xml:space="preserve"> of </w:t>
    </w:r>
    <w:r w:rsidR="005D5A87" w:rsidRPr="00D4499A">
      <w:rPr>
        <w:rStyle w:val="PageNumber"/>
        <w:rFonts w:ascii="Arial" w:hAnsi="Arial" w:cs="Arial"/>
        <w:b/>
      </w:rPr>
      <w:fldChar w:fldCharType="begin"/>
    </w:r>
    <w:r w:rsidR="005D5A87" w:rsidRPr="00D4499A">
      <w:rPr>
        <w:rStyle w:val="PageNumber"/>
        <w:rFonts w:ascii="Arial" w:hAnsi="Arial" w:cs="Arial"/>
        <w:b/>
      </w:rPr>
      <w:instrText xml:space="preserve"> NUMPAGES  \* Arabic  \* MERGEFORMAT </w:instrText>
    </w:r>
    <w:r w:rsidR="005D5A87" w:rsidRPr="00D4499A">
      <w:rPr>
        <w:rStyle w:val="PageNumber"/>
        <w:rFonts w:ascii="Arial" w:hAnsi="Arial" w:cs="Arial"/>
        <w:b/>
      </w:rPr>
      <w:fldChar w:fldCharType="separate"/>
    </w:r>
    <w:r w:rsidR="005D5A87" w:rsidRPr="00D4499A">
      <w:rPr>
        <w:rStyle w:val="PageNumber"/>
        <w:rFonts w:ascii="Arial" w:hAnsi="Arial" w:cs="Arial"/>
        <w:b/>
      </w:rPr>
      <w:t>16</w:t>
    </w:r>
    <w:r w:rsidR="005D5A87" w:rsidRPr="00D4499A">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EA54B" w14:textId="77777777" w:rsidR="00434AEE" w:rsidRDefault="00434AEE" w:rsidP="005D5A87">
      <w:pPr>
        <w:spacing w:after="0" w:line="240" w:lineRule="auto"/>
      </w:pPr>
      <w:r>
        <w:separator/>
      </w:r>
    </w:p>
  </w:footnote>
  <w:footnote w:type="continuationSeparator" w:id="0">
    <w:p w14:paraId="6F28919E" w14:textId="77777777" w:rsidR="00434AEE" w:rsidRDefault="00434AEE" w:rsidP="005D5A87">
      <w:pPr>
        <w:spacing w:after="0" w:line="240" w:lineRule="auto"/>
      </w:pPr>
      <w:r>
        <w:continuationSeparator/>
      </w:r>
    </w:p>
  </w:footnote>
  <w:footnote w:type="continuationNotice" w:id="1">
    <w:p w14:paraId="4E3D2375" w14:textId="77777777" w:rsidR="00434AEE" w:rsidRDefault="00434A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B889" w14:textId="44C77483" w:rsidR="003815F6" w:rsidRPr="00FE38D4" w:rsidRDefault="003815F6" w:rsidP="003815F6">
    <w:pPr>
      <w:pStyle w:val="C-Header"/>
      <w:tabs>
        <w:tab w:val="center" w:pos="4680"/>
        <w:tab w:val="right" w:pos="9360"/>
      </w:tabs>
      <w:rPr>
        <w:rFonts w:ascii="Arial" w:hAnsi="Arial" w:cs="Arial"/>
        <w:sz w:val="22"/>
        <w:szCs w:val="22"/>
      </w:rPr>
    </w:pPr>
    <w:r w:rsidRPr="007A1D59">
      <w:rPr>
        <w:rFonts w:ascii="Arial" w:hAnsi="Arial" w:cs="Arial"/>
        <w:sz w:val="22"/>
        <w:szCs w:val="22"/>
        <w:highlight w:val="yellow"/>
      </w:rPr>
      <w:t>Sponsor</w:t>
    </w:r>
    <w:r w:rsidRPr="007A1D59">
      <w:rPr>
        <w:rFonts w:ascii="Arial" w:hAnsi="Arial" w:cs="Arial"/>
        <w:sz w:val="22"/>
        <w:szCs w:val="22"/>
        <w:highlight w:val="yellow"/>
      </w:rPr>
      <w:tab/>
    </w:r>
    <w:r w:rsidRPr="007A1D59">
      <w:rPr>
        <w:rFonts w:ascii="Arial" w:hAnsi="Arial" w:cs="Arial"/>
        <w:sz w:val="22"/>
        <w:szCs w:val="22"/>
        <w:highlight w:val="yellow"/>
      </w:rPr>
      <w:tab/>
    </w:r>
    <w:r w:rsidR="007A1D59" w:rsidRPr="007A1D59">
      <w:rPr>
        <w:rFonts w:ascii="Arial" w:hAnsi="Arial" w:cs="Arial"/>
        <w:sz w:val="22"/>
        <w:szCs w:val="22"/>
        <w:highlight w:val="yellow"/>
      </w:rPr>
      <w:t>PSTN</w:t>
    </w:r>
  </w:p>
  <w:p w14:paraId="6B4529ED" w14:textId="77777777" w:rsidR="00052ADF" w:rsidRPr="003815F6" w:rsidRDefault="00052ADF" w:rsidP="00381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327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7697586">
    <w:abstractNumId w:val="0"/>
  </w:num>
  <w:num w:numId="2" w16cid:durableId="130916727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116556226">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47548373">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59275336">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020426572">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318149489">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297875933">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259173239">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237083245">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2NTI3MzcwMTMwMjFW0lEKTi0uzszPAykwqgUAWLnwuiwAAAA="/>
  </w:docVars>
  <w:rsids>
    <w:rsidRoot w:val="005D5A87"/>
    <w:rsid w:val="000016B9"/>
    <w:rsid w:val="00001DF0"/>
    <w:rsid w:val="00001EA6"/>
    <w:rsid w:val="00002402"/>
    <w:rsid w:val="000029CA"/>
    <w:rsid w:val="000030E0"/>
    <w:rsid w:val="00003343"/>
    <w:rsid w:val="000041D9"/>
    <w:rsid w:val="000046A0"/>
    <w:rsid w:val="0000482E"/>
    <w:rsid w:val="0000483D"/>
    <w:rsid w:val="000049B1"/>
    <w:rsid w:val="000058ED"/>
    <w:rsid w:val="00006A80"/>
    <w:rsid w:val="00006B03"/>
    <w:rsid w:val="00007868"/>
    <w:rsid w:val="000079BD"/>
    <w:rsid w:val="00007A30"/>
    <w:rsid w:val="00007C8C"/>
    <w:rsid w:val="00007D54"/>
    <w:rsid w:val="0001009F"/>
    <w:rsid w:val="00011673"/>
    <w:rsid w:val="000116D1"/>
    <w:rsid w:val="00012495"/>
    <w:rsid w:val="00012514"/>
    <w:rsid w:val="00012FE1"/>
    <w:rsid w:val="0001356C"/>
    <w:rsid w:val="00013975"/>
    <w:rsid w:val="000139AA"/>
    <w:rsid w:val="00013AF0"/>
    <w:rsid w:val="00013B9A"/>
    <w:rsid w:val="00013D13"/>
    <w:rsid w:val="000140F7"/>
    <w:rsid w:val="00014213"/>
    <w:rsid w:val="000147D3"/>
    <w:rsid w:val="00014D2E"/>
    <w:rsid w:val="00014E6C"/>
    <w:rsid w:val="000152F2"/>
    <w:rsid w:val="00015C1D"/>
    <w:rsid w:val="00015F9A"/>
    <w:rsid w:val="0001695A"/>
    <w:rsid w:val="000169F4"/>
    <w:rsid w:val="00016CE3"/>
    <w:rsid w:val="00017879"/>
    <w:rsid w:val="000178A6"/>
    <w:rsid w:val="000179E6"/>
    <w:rsid w:val="00017DD0"/>
    <w:rsid w:val="00017F07"/>
    <w:rsid w:val="00020EDE"/>
    <w:rsid w:val="00021326"/>
    <w:rsid w:val="000215DE"/>
    <w:rsid w:val="0002164B"/>
    <w:rsid w:val="00021AE5"/>
    <w:rsid w:val="000220C8"/>
    <w:rsid w:val="00022271"/>
    <w:rsid w:val="000224B4"/>
    <w:rsid w:val="0002254F"/>
    <w:rsid w:val="00022B1F"/>
    <w:rsid w:val="00022C69"/>
    <w:rsid w:val="00023154"/>
    <w:rsid w:val="000234C3"/>
    <w:rsid w:val="00023936"/>
    <w:rsid w:val="0002394C"/>
    <w:rsid w:val="00023AF8"/>
    <w:rsid w:val="00023D27"/>
    <w:rsid w:val="000242B0"/>
    <w:rsid w:val="00024843"/>
    <w:rsid w:val="00024DA1"/>
    <w:rsid w:val="000266CF"/>
    <w:rsid w:val="0002674D"/>
    <w:rsid w:val="000275BC"/>
    <w:rsid w:val="00027A9E"/>
    <w:rsid w:val="00027B90"/>
    <w:rsid w:val="0003026C"/>
    <w:rsid w:val="00030EB9"/>
    <w:rsid w:val="0003117F"/>
    <w:rsid w:val="00031CF9"/>
    <w:rsid w:val="00032A15"/>
    <w:rsid w:val="00033829"/>
    <w:rsid w:val="00033CDA"/>
    <w:rsid w:val="00033DB7"/>
    <w:rsid w:val="0003449C"/>
    <w:rsid w:val="00034661"/>
    <w:rsid w:val="00034E04"/>
    <w:rsid w:val="000355A7"/>
    <w:rsid w:val="00036277"/>
    <w:rsid w:val="0003674B"/>
    <w:rsid w:val="00036E3F"/>
    <w:rsid w:val="000376F3"/>
    <w:rsid w:val="00037910"/>
    <w:rsid w:val="00037F8C"/>
    <w:rsid w:val="00040192"/>
    <w:rsid w:val="00040D0D"/>
    <w:rsid w:val="00040E15"/>
    <w:rsid w:val="00040FB5"/>
    <w:rsid w:val="00041D13"/>
    <w:rsid w:val="00041DD8"/>
    <w:rsid w:val="00042C55"/>
    <w:rsid w:val="00042E6C"/>
    <w:rsid w:val="0004300E"/>
    <w:rsid w:val="00044078"/>
    <w:rsid w:val="0004483E"/>
    <w:rsid w:val="00044AFA"/>
    <w:rsid w:val="0004530B"/>
    <w:rsid w:val="00045AAB"/>
    <w:rsid w:val="00045E44"/>
    <w:rsid w:val="000464F4"/>
    <w:rsid w:val="00046797"/>
    <w:rsid w:val="000468D0"/>
    <w:rsid w:val="00046F6E"/>
    <w:rsid w:val="00047173"/>
    <w:rsid w:val="000477A5"/>
    <w:rsid w:val="00047A81"/>
    <w:rsid w:val="00047D11"/>
    <w:rsid w:val="0005039C"/>
    <w:rsid w:val="00050674"/>
    <w:rsid w:val="0005194A"/>
    <w:rsid w:val="00052027"/>
    <w:rsid w:val="00052338"/>
    <w:rsid w:val="00052432"/>
    <w:rsid w:val="0005263C"/>
    <w:rsid w:val="00052ADF"/>
    <w:rsid w:val="00052F5E"/>
    <w:rsid w:val="00052FED"/>
    <w:rsid w:val="0005333B"/>
    <w:rsid w:val="0005378B"/>
    <w:rsid w:val="00053A68"/>
    <w:rsid w:val="00053B1C"/>
    <w:rsid w:val="00053F76"/>
    <w:rsid w:val="0005497D"/>
    <w:rsid w:val="00054AFB"/>
    <w:rsid w:val="000550D5"/>
    <w:rsid w:val="00055670"/>
    <w:rsid w:val="00056552"/>
    <w:rsid w:val="000566C5"/>
    <w:rsid w:val="000572BC"/>
    <w:rsid w:val="00057B4E"/>
    <w:rsid w:val="00057F3F"/>
    <w:rsid w:val="00060AC6"/>
    <w:rsid w:val="00060F88"/>
    <w:rsid w:val="00061539"/>
    <w:rsid w:val="000619A4"/>
    <w:rsid w:val="000629F8"/>
    <w:rsid w:val="00062E08"/>
    <w:rsid w:val="000631F2"/>
    <w:rsid w:val="000635FD"/>
    <w:rsid w:val="00063967"/>
    <w:rsid w:val="00063C0F"/>
    <w:rsid w:val="00063ECD"/>
    <w:rsid w:val="0006433A"/>
    <w:rsid w:val="00064507"/>
    <w:rsid w:val="00064E99"/>
    <w:rsid w:val="0006571B"/>
    <w:rsid w:val="000659A6"/>
    <w:rsid w:val="000665B1"/>
    <w:rsid w:val="00066852"/>
    <w:rsid w:val="00066EDD"/>
    <w:rsid w:val="000673E8"/>
    <w:rsid w:val="00067A12"/>
    <w:rsid w:val="00067D92"/>
    <w:rsid w:val="000702E2"/>
    <w:rsid w:val="00070720"/>
    <w:rsid w:val="0007075D"/>
    <w:rsid w:val="00070A36"/>
    <w:rsid w:val="00070C28"/>
    <w:rsid w:val="00071081"/>
    <w:rsid w:val="00071217"/>
    <w:rsid w:val="00071D54"/>
    <w:rsid w:val="00072ADF"/>
    <w:rsid w:val="00072C2D"/>
    <w:rsid w:val="000733A5"/>
    <w:rsid w:val="00073575"/>
    <w:rsid w:val="000739A1"/>
    <w:rsid w:val="00073AB5"/>
    <w:rsid w:val="00073AC0"/>
    <w:rsid w:val="00074442"/>
    <w:rsid w:val="0007495D"/>
    <w:rsid w:val="00074C3E"/>
    <w:rsid w:val="00075194"/>
    <w:rsid w:val="000751C6"/>
    <w:rsid w:val="000751FA"/>
    <w:rsid w:val="0007561B"/>
    <w:rsid w:val="00076A41"/>
    <w:rsid w:val="00076F9D"/>
    <w:rsid w:val="00076FA0"/>
    <w:rsid w:val="00077578"/>
    <w:rsid w:val="00077758"/>
    <w:rsid w:val="000801B8"/>
    <w:rsid w:val="0008066C"/>
    <w:rsid w:val="00080ABA"/>
    <w:rsid w:val="00080E32"/>
    <w:rsid w:val="00081B7E"/>
    <w:rsid w:val="00081D21"/>
    <w:rsid w:val="000843AB"/>
    <w:rsid w:val="00084751"/>
    <w:rsid w:val="00084C07"/>
    <w:rsid w:val="00084C64"/>
    <w:rsid w:val="00085164"/>
    <w:rsid w:val="00085956"/>
    <w:rsid w:val="00085AEA"/>
    <w:rsid w:val="000862F6"/>
    <w:rsid w:val="000865A6"/>
    <w:rsid w:val="000865D4"/>
    <w:rsid w:val="00086624"/>
    <w:rsid w:val="00086849"/>
    <w:rsid w:val="00086B1B"/>
    <w:rsid w:val="00086CDF"/>
    <w:rsid w:val="00086E69"/>
    <w:rsid w:val="000874F9"/>
    <w:rsid w:val="000878A3"/>
    <w:rsid w:val="000878C0"/>
    <w:rsid w:val="0008796A"/>
    <w:rsid w:val="00090426"/>
    <w:rsid w:val="000904F4"/>
    <w:rsid w:val="00090633"/>
    <w:rsid w:val="00090649"/>
    <w:rsid w:val="000908C9"/>
    <w:rsid w:val="00090E30"/>
    <w:rsid w:val="000912E0"/>
    <w:rsid w:val="00091FC9"/>
    <w:rsid w:val="00092C5A"/>
    <w:rsid w:val="00092C72"/>
    <w:rsid w:val="000931CE"/>
    <w:rsid w:val="00093B90"/>
    <w:rsid w:val="00093CC3"/>
    <w:rsid w:val="00093EDA"/>
    <w:rsid w:val="00094AC2"/>
    <w:rsid w:val="00095A8B"/>
    <w:rsid w:val="00096859"/>
    <w:rsid w:val="0009685C"/>
    <w:rsid w:val="00096A29"/>
    <w:rsid w:val="00096DF2"/>
    <w:rsid w:val="0009718A"/>
    <w:rsid w:val="0009722F"/>
    <w:rsid w:val="000972EE"/>
    <w:rsid w:val="0009756E"/>
    <w:rsid w:val="000978E5"/>
    <w:rsid w:val="00097915"/>
    <w:rsid w:val="0009795F"/>
    <w:rsid w:val="00097CEF"/>
    <w:rsid w:val="000A0036"/>
    <w:rsid w:val="000A03D2"/>
    <w:rsid w:val="000A0503"/>
    <w:rsid w:val="000A0892"/>
    <w:rsid w:val="000A0E74"/>
    <w:rsid w:val="000A0FD1"/>
    <w:rsid w:val="000A10B3"/>
    <w:rsid w:val="000A1607"/>
    <w:rsid w:val="000A1A20"/>
    <w:rsid w:val="000A1AF3"/>
    <w:rsid w:val="000A1D34"/>
    <w:rsid w:val="000A225E"/>
    <w:rsid w:val="000A22B3"/>
    <w:rsid w:val="000A2533"/>
    <w:rsid w:val="000A278E"/>
    <w:rsid w:val="000A2AE7"/>
    <w:rsid w:val="000A2B16"/>
    <w:rsid w:val="000A2C53"/>
    <w:rsid w:val="000A2EBB"/>
    <w:rsid w:val="000A315C"/>
    <w:rsid w:val="000A354A"/>
    <w:rsid w:val="000A3640"/>
    <w:rsid w:val="000A3933"/>
    <w:rsid w:val="000A396F"/>
    <w:rsid w:val="000A3981"/>
    <w:rsid w:val="000A4124"/>
    <w:rsid w:val="000A45C0"/>
    <w:rsid w:val="000A4681"/>
    <w:rsid w:val="000A5360"/>
    <w:rsid w:val="000A5AAD"/>
    <w:rsid w:val="000A5B83"/>
    <w:rsid w:val="000A5DA0"/>
    <w:rsid w:val="000A7740"/>
    <w:rsid w:val="000A7BB2"/>
    <w:rsid w:val="000A7FB9"/>
    <w:rsid w:val="000B100C"/>
    <w:rsid w:val="000B124D"/>
    <w:rsid w:val="000B1431"/>
    <w:rsid w:val="000B16EC"/>
    <w:rsid w:val="000B171F"/>
    <w:rsid w:val="000B18CE"/>
    <w:rsid w:val="000B1F18"/>
    <w:rsid w:val="000B2029"/>
    <w:rsid w:val="000B2577"/>
    <w:rsid w:val="000B298C"/>
    <w:rsid w:val="000B2DB1"/>
    <w:rsid w:val="000B3199"/>
    <w:rsid w:val="000B34BE"/>
    <w:rsid w:val="000B35D1"/>
    <w:rsid w:val="000B3E28"/>
    <w:rsid w:val="000B42B0"/>
    <w:rsid w:val="000B42EF"/>
    <w:rsid w:val="000B4401"/>
    <w:rsid w:val="000B4756"/>
    <w:rsid w:val="000B4E18"/>
    <w:rsid w:val="000B5C5E"/>
    <w:rsid w:val="000B5CCF"/>
    <w:rsid w:val="000B5DA4"/>
    <w:rsid w:val="000B5E4B"/>
    <w:rsid w:val="000B6812"/>
    <w:rsid w:val="000B685E"/>
    <w:rsid w:val="000B6AB2"/>
    <w:rsid w:val="000B6C11"/>
    <w:rsid w:val="000B6D5C"/>
    <w:rsid w:val="000B7877"/>
    <w:rsid w:val="000B7A91"/>
    <w:rsid w:val="000B7F85"/>
    <w:rsid w:val="000C01C5"/>
    <w:rsid w:val="000C0239"/>
    <w:rsid w:val="000C04D7"/>
    <w:rsid w:val="000C0752"/>
    <w:rsid w:val="000C07F2"/>
    <w:rsid w:val="000C0843"/>
    <w:rsid w:val="000C08F2"/>
    <w:rsid w:val="000C0F0B"/>
    <w:rsid w:val="000C12C8"/>
    <w:rsid w:val="000C16D4"/>
    <w:rsid w:val="000C1E16"/>
    <w:rsid w:val="000C1EAF"/>
    <w:rsid w:val="000C1FE0"/>
    <w:rsid w:val="000C26EC"/>
    <w:rsid w:val="000C2C66"/>
    <w:rsid w:val="000C396E"/>
    <w:rsid w:val="000C3983"/>
    <w:rsid w:val="000C3BE0"/>
    <w:rsid w:val="000C3E4E"/>
    <w:rsid w:val="000C457E"/>
    <w:rsid w:val="000C4816"/>
    <w:rsid w:val="000C4872"/>
    <w:rsid w:val="000C5144"/>
    <w:rsid w:val="000C52C9"/>
    <w:rsid w:val="000C5306"/>
    <w:rsid w:val="000C5699"/>
    <w:rsid w:val="000C5C65"/>
    <w:rsid w:val="000C5F15"/>
    <w:rsid w:val="000C64E1"/>
    <w:rsid w:val="000C6584"/>
    <w:rsid w:val="000C66C1"/>
    <w:rsid w:val="000C7101"/>
    <w:rsid w:val="000C78D0"/>
    <w:rsid w:val="000C79EA"/>
    <w:rsid w:val="000C7D09"/>
    <w:rsid w:val="000D0296"/>
    <w:rsid w:val="000D0B5A"/>
    <w:rsid w:val="000D138D"/>
    <w:rsid w:val="000D1B6D"/>
    <w:rsid w:val="000D1C71"/>
    <w:rsid w:val="000D2769"/>
    <w:rsid w:val="000D39B3"/>
    <w:rsid w:val="000D3C67"/>
    <w:rsid w:val="000D4302"/>
    <w:rsid w:val="000D445C"/>
    <w:rsid w:val="000D5595"/>
    <w:rsid w:val="000D55A2"/>
    <w:rsid w:val="000D57D0"/>
    <w:rsid w:val="000D5E82"/>
    <w:rsid w:val="000D6189"/>
    <w:rsid w:val="000D61A1"/>
    <w:rsid w:val="000D638B"/>
    <w:rsid w:val="000D653C"/>
    <w:rsid w:val="000D6597"/>
    <w:rsid w:val="000D6634"/>
    <w:rsid w:val="000D6755"/>
    <w:rsid w:val="000D6845"/>
    <w:rsid w:val="000D6EDD"/>
    <w:rsid w:val="000D6F90"/>
    <w:rsid w:val="000D74BC"/>
    <w:rsid w:val="000D74F6"/>
    <w:rsid w:val="000D7C74"/>
    <w:rsid w:val="000E05C7"/>
    <w:rsid w:val="000E0808"/>
    <w:rsid w:val="000E0AA2"/>
    <w:rsid w:val="000E11D4"/>
    <w:rsid w:val="000E178E"/>
    <w:rsid w:val="000E1916"/>
    <w:rsid w:val="000E1921"/>
    <w:rsid w:val="000E2294"/>
    <w:rsid w:val="000E23B6"/>
    <w:rsid w:val="000E24B8"/>
    <w:rsid w:val="000E2CB8"/>
    <w:rsid w:val="000E2FA0"/>
    <w:rsid w:val="000E3CAD"/>
    <w:rsid w:val="000E4026"/>
    <w:rsid w:val="000E42DE"/>
    <w:rsid w:val="000E441B"/>
    <w:rsid w:val="000E4424"/>
    <w:rsid w:val="000E456E"/>
    <w:rsid w:val="000E4784"/>
    <w:rsid w:val="000E4FAB"/>
    <w:rsid w:val="000E5D31"/>
    <w:rsid w:val="000E626F"/>
    <w:rsid w:val="000E644A"/>
    <w:rsid w:val="000E6AEC"/>
    <w:rsid w:val="000E6E3D"/>
    <w:rsid w:val="000E707E"/>
    <w:rsid w:val="000E7921"/>
    <w:rsid w:val="000E792C"/>
    <w:rsid w:val="000E7931"/>
    <w:rsid w:val="000E7DDB"/>
    <w:rsid w:val="000F02A4"/>
    <w:rsid w:val="000F05E3"/>
    <w:rsid w:val="000F0837"/>
    <w:rsid w:val="000F1523"/>
    <w:rsid w:val="000F1D06"/>
    <w:rsid w:val="000F231C"/>
    <w:rsid w:val="000F2479"/>
    <w:rsid w:val="000F2AE0"/>
    <w:rsid w:val="000F30C4"/>
    <w:rsid w:val="000F37C9"/>
    <w:rsid w:val="000F3A31"/>
    <w:rsid w:val="000F3E7E"/>
    <w:rsid w:val="000F40A5"/>
    <w:rsid w:val="000F462F"/>
    <w:rsid w:val="000F46E6"/>
    <w:rsid w:val="000F49EF"/>
    <w:rsid w:val="000F4B7B"/>
    <w:rsid w:val="000F4C98"/>
    <w:rsid w:val="000F4D35"/>
    <w:rsid w:val="000F506D"/>
    <w:rsid w:val="000F50A5"/>
    <w:rsid w:val="000F5319"/>
    <w:rsid w:val="000F63A7"/>
    <w:rsid w:val="000F63AA"/>
    <w:rsid w:val="000F63E8"/>
    <w:rsid w:val="000F67AC"/>
    <w:rsid w:val="000F68E0"/>
    <w:rsid w:val="000F6B23"/>
    <w:rsid w:val="000F7BB9"/>
    <w:rsid w:val="000F7C85"/>
    <w:rsid w:val="000F7D27"/>
    <w:rsid w:val="000F7ED6"/>
    <w:rsid w:val="00100CA4"/>
    <w:rsid w:val="00101050"/>
    <w:rsid w:val="0010106A"/>
    <w:rsid w:val="00101B60"/>
    <w:rsid w:val="00101C1B"/>
    <w:rsid w:val="00101E4F"/>
    <w:rsid w:val="00101F86"/>
    <w:rsid w:val="00102106"/>
    <w:rsid w:val="00102292"/>
    <w:rsid w:val="00102491"/>
    <w:rsid w:val="00102CB2"/>
    <w:rsid w:val="00103190"/>
    <w:rsid w:val="0010388F"/>
    <w:rsid w:val="00103C54"/>
    <w:rsid w:val="00103E2C"/>
    <w:rsid w:val="00103E4C"/>
    <w:rsid w:val="00104555"/>
    <w:rsid w:val="00104EB7"/>
    <w:rsid w:val="00104F88"/>
    <w:rsid w:val="00105AD4"/>
    <w:rsid w:val="001063AC"/>
    <w:rsid w:val="001067A3"/>
    <w:rsid w:val="001069E9"/>
    <w:rsid w:val="00106B9E"/>
    <w:rsid w:val="00106BDB"/>
    <w:rsid w:val="0010717E"/>
    <w:rsid w:val="001077E3"/>
    <w:rsid w:val="00107C27"/>
    <w:rsid w:val="00107CF9"/>
    <w:rsid w:val="00107F23"/>
    <w:rsid w:val="001100A8"/>
    <w:rsid w:val="001101BB"/>
    <w:rsid w:val="001104B8"/>
    <w:rsid w:val="00110858"/>
    <w:rsid w:val="00110BBE"/>
    <w:rsid w:val="00110F93"/>
    <w:rsid w:val="0011242F"/>
    <w:rsid w:val="001128A8"/>
    <w:rsid w:val="0011350B"/>
    <w:rsid w:val="00113526"/>
    <w:rsid w:val="00113879"/>
    <w:rsid w:val="001138B0"/>
    <w:rsid w:val="00114378"/>
    <w:rsid w:val="00114379"/>
    <w:rsid w:val="00114961"/>
    <w:rsid w:val="001149F7"/>
    <w:rsid w:val="00114A16"/>
    <w:rsid w:val="00114EA4"/>
    <w:rsid w:val="001155AF"/>
    <w:rsid w:val="00115945"/>
    <w:rsid w:val="0011696D"/>
    <w:rsid w:val="00116A74"/>
    <w:rsid w:val="00116AC7"/>
    <w:rsid w:val="00116AE2"/>
    <w:rsid w:val="00116F2A"/>
    <w:rsid w:val="00117307"/>
    <w:rsid w:val="001173CE"/>
    <w:rsid w:val="001174E2"/>
    <w:rsid w:val="00117795"/>
    <w:rsid w:val="00120207"/>
    <w:rsid w:val="0012024E"/>
    <w:rsid w:val="00120756"/>
    <w:rsid w:val="00120803"/>
    <w:rsid w:val="00120BB2"/>
    <w:rsid w:val="00121215"/>
    <w:rsid w:val="001212B1"/>
    <w:rsid w:val="00121608"/>
    <w:rsid w:val="00122138"/>
    <w:rsid w:val="001221FF"/>
    <w:rsid w:val="00122341"/>
    <w:rsid w:val="0012282C"/>
    <w:rsid w:val="00122920"/>
    <w:rsid w:val="001230FF"/>
    <w:rsid w:val="001232D3"/>
    <w:rsid w:val="00123611"/>
    <w:rsid w:val="00123638"/>
    <w:rsid w:val="00123700"/>
    <w:rsid w:val="0012414C"/>
    <w:rsid w:val="00124310"/>
    <w:rsid w:val="001245D7"/>
    <w:rsid w:val="00125118"/>
    <w:rsid w:val="001251CB"/>
    <w:rsid w:val="00125738"/>
    <w:rsid w:val="00125F0D"/>
    <w:rsid w:val="00126084"/>
    <w:rsid w:val="0012629C"/>
    <w:rsid w:val="00126438"/>
    <w:rsid w:val="00126868"/>
    <w:rsid w:val="001269DA"/>
    <w:rsid w:val="00126CB6"/>
    <w:rsid w:val="00126F3E"/>
    <w:rsid w:val="0012723C"/>
    <w:rsid w:val="00127DBE"/>
    <w:rsid w:val="00130060"/>
    <w:rsid w:val="00130425"/>
    <w:rsid w:val="00130451"/>
    <w:rsid w:val="00130621"/>
    <w:rsid w:val="00130D9E"/>
    <w:rsid w:val="00130DC5"/>
    <w:rsid w:val="001316BE"/>
    <w:rsid w:val="00131803"/>
    <w:rsid w:val="00131C07"/>
    <w:rsid w:val="0013242D"/>
    <w:rsid w:val="001326AB"/>
    <w:rsid w:val="00132898"/>
    <w:rsid w:val="001330BD"/>
    <w:rsid w:val="0013366B"/>
    <w:rsid w:val="0013390C"/>
    <w:rsid w:val="00134669"/>
    <w:rsid w:val="00134986"/>
    <w:rsid w:val="001349AE"/>
    <w:rsid w:val="00134CF1"/>
    <w:rsid w:val="00134D6F"/>
    <w:rsid w:val="001358ED"/>
    <w:rsid w:val="00136601"/>
    <w:rsid w:val="00136AC1"/>
    <w:rsid w:val="00136C00"/>
    <w:rsid w:val="00136C65"/>
    <w:rsid w:val="00137093"/>
    <w:rsid w:val="001375F3"/>
    <w:rsid w:val="00137FF2"/>
    <w:rsid w:val="0014024E"/>
    <w:rsid w:val="00140729"/>
    <w:rsid w:val="00140988"/>
    <w:rsid w:val="00140BEB"/>
    <w:rsid w:val="00140DC2"/>
    <w:rsid w:val="00141500"/>
    <w:rsid w:val="00141A27"/>
    <w:rsid w:val="00141B91"/>
    <w:rsid w:val="00141C4E"/>
    <w:rsid w:val="0014216F"/>
    <w:rsid w:val="001423E1"/>
    <w:rsid w:val="00142849"/>
    <w:rsid w:val="00143FC3"/>
    <w:rsid w:val="001450B8"/>
    <w:rsid w:val="001454CE"/>
    <w:rsid w:val="00145CAB"/>
    <w:rsid w:val="00145E02"/>
    <w:rsid w:val="001463DC"/>
    <w:rsid w:val="001468F6"/>
    <w:rsid w:val="00146D3E"/>
    <w:rsid w:val="0014770D"/>
    <w:rsid w:val="00147EC1"/>
    <w:rsid w:val="00150512"/>
    <w:rsid w:val="00150B04"/>
    <w:rsid w:val="00150C28"/>
    <w:rsid w:val="00150C60"/>
    <w:rsid w:val="001517E8"/>
    <w:rsid w:val="00151B30"/>
    <w:rsid w:val="00151E86"/>
    <w:rsid w:val="001520F4"/>
    <w:rsid w:val="00152106"/>
    <w:rsid w:val="00152215"/>
    <w:rsid w:val="00152272"/>
    <w:rsid w:val="001524CD"/>
    <w:rsid w:val="00152770"/>
    <w:rsid w:val="00152820"/>
    <w:rsid w:val="001528C7"/>
    <w:rsid w:val="00152CDF"/>
    <w:rsid w:val="00152D46"/>
    <w:rsid w:val="00152D5B"/>
    <w:rsid w:val="00152E92"/>
    <w:rsid w:val="00153350"/>
    <w:rsid w:val="0015360B"/>
    <w:rsid w:val="00153A92"/>
    <w:rsid w:val="00153EAF"/>
    <w:rsid w:val="0015417A"/>
    <w:rsid w:val="00154300"/>
    <w:rsid w:val="001546C8"/>
    <w:rsid w:val="001546F5"/>
    <w:rsid w:val="00154B37"/>
    <w:rsid w:val="00155009"/>
    <w:rsid w:val="00155F1F"/>
    <w:rsid w:val="001577B8"/>
    <w:rsid w:val="00157B99"/>
    <w:rsid w:val="00157DA7"/>
    <w:rsid w:val="001602D1"/>
    <w:rsid w:val="001602EC"/>
    <w:rsid w:val="00160506"/>
    <w:rsid w:val="0016053A"/>
    <w:rsid w:val="00160B33"/>
    <w:rsid w:val="001613AA"/>
    <w:rsid w:val="00161854"/>
    <w:rsid w:val="00161BC4"/>
    <w:rsid w:val="00161C00"/>
    <w:rsid w:val="00162343"/>
    <w:rsid w:val="00162870"/>
    <w:rsid w:val="0016298F"/>
    <w:rsid w:val="001629A3"/>
    <w:rsid w:val="00162E6B"/>
    <w:rsid w:val="00162E91"/>
    <w:rsid w:val="00163173"/>
    <w:rsid w:val="00163329"/>
    <w:rsid w:val="0016363B"/>
    <w:rsid w:val="001639E1"/>
    <w:rsid w:val="00163A79"/>
    <w:rsid w:val="00163DA5"/>
    <w:rsid w:val="00164780"/>
    <w:rsid w:val="0016527C"/>
    <w:rsid w:val="00165D19"/>
    <w:rsid w:val="00165F5B"/>
    <w:rsid w:val="0016632F"/>
    <w:rsid w:val="00166438"/>
    <w:rsid w:val="00166685"/>
    <w:rsid w:val="00166801"/>
    <w:rsid w:val="00167377"/>
    <w:rsid w:val="00167454"/>
    <w:rsid w:val="001678A6"/>
    <w:rsid w:val="00167DCF"/>
    <w:rsid w:val="00167DE0"/>
    <w:rsid w:val="0017013D"/>
    <w:rsid w:val="0017055B"/>
    <w:rsid w:val="00170BB2"/>
    <w:rsid w:val="00170F78"/>
    <w:rsid w:val="00171A54"/>
    <w:rsid w:val="001723F9"/>
    <w:rsid w:val="0017262F"/>
    <w:rsid w:val="00172A32"/>
    <w:rsid w:val="00172C1C"/>
    <w:rsid w:val="00173322"/>
    <w:rsid w:val="00173982"/>
    <w:rsid w:val="00173A72"/>
    <w:rsid w:val="00173A80"/>
    <w:rsid w:val="00173BC7"/>
    <w:rsid w:val="0017407E"/>
    <w:rsid w:val="00174165"/>
    <w:rsid w:val="00174194"/>
    <w:rsid w:val="001741A3"/>
    <w:rsid w:val="00174292"/>
    <w:rsid w:val="001745B5"/>
    <w:rsid w:val="001746DA"/>
    <w:rsid w:val="001746E8"/>
    <w:rsid w:val="001746FF"/>
    <w:rsid w:val="0017489B"/>
    <w:rsid w:val="001750F5"/>
    <w:rsid w:val="00175154"/>
    <w:rsid w:val="0017528C"/>
    <w:rsid w:val="001752BE"/>
    <w:rsid w:val="001760CA"/>
    <w:rsid w:val="00176E78"/>
    <w:rsid w:val="00176EA6"/>
    <w:rsid w:val="00177688"/>
    <w:rsid w:val="00177B53"/>
    <w:rsid w:val="00177C27"/>
    <w:rsid w:val="00180AD8"/>
    <w:rsid w:val="00180ED6"/>
    <w:rsid w:val="00181025"/>
    <w:rsid w:val="00181ADD"/>
    <w:rsid w:val="00181BFB"/>
    <w:rsid w:val="0018275B"/>
    <w:rsid w:val="001836D1"/>
    <w:rsid w:val="0018394B"/>
    <w:rsid w:val="00183C93"/>
    <w:rsid w:val="00184C1D"/>
    <w:rsid w:val="00184F5A"/>
    <w:rsid w:val="00185164"/>
    <w:rsid w:val="001853A4"/>
    <w:rsid w:val="001858D6"/>
    <w:rsid w:val="00185971"/>
    <w:rsid w:val="0018598C"/>
    <w:rsid w:val="00185AFB"/>
    <w:rsid w:val="0018693D"/>
    <w:rsid w:val="001871BB"/>
    <w:rsid w:val="001873AC"/>
    <w:rsid w:val="0018789A"/>
    <w:rsid w:val="001878E0"/>
    <w:rsid w:val="00187BCD"/>
    <w:rsid w:val="00187E01"/>
    <w:rsid w:val="00190106"/>
    <w:rsid w:val="001903EC"/>
    <w:rsid w:val="00190414"/>
    <w:rsid w:val="00190498"/>
    <w:rsid w:val="0019054F"/>
    <w:rsid w:val="001911E9"/>
    <w:rsid w:val="00191FB0"/>
    <w:rsid w:val="00192010"/>
    <w:rsid w:val="001921D9"/>
    <w:rsid w:val="00192301"/>
    <w:rsid w:val="00192337"/>
    <w:rsid w:val="00192885"/>
    <w:rsid w:val="0019291E"/>
    <w:rsid w:val="00192AF8"/>
    <w:rsid w:val="00192C9A"/>
    <w:rsid w:val="00192F7D"/>
    <w:rsid w:val="00193129"/>
    <w:rsid w:val="00193A94"/>
    <w:rsid w:val="001950BA"/>
    <w:rsid w:val="001953C2"/>
    <w:rsid w:val="001959B0"/>
    <w:rsid w:val="00195B6D"/>
    <w:rsid w:val="001967B6"/>
    <w:rsid w:val="00196F02"/>
    <w:rsid w:val="001970F2"/>
    <w:rsid w:val="0019751B"/>
    <w:rsid w:val="001976B6"/>
    <w:rsid w:val="00197819"/>
    <w:rsid w:val="00197962"/>
    <w:rsid w:val="00197B64"/>
    <w:rsid w:val="00197BB3"/>
    <w:rsid w:val="001A0539"/>
    <w:rsid w:val="001A0807"/>
    <w:rsid w:val="001A0E82"/>
    <w:rsid w:val="001A1076"/>
    <w:rsid w:val="001A1079"/>
    <w:rsid w:val="001A108A"/>
    <w:rsid w:val="001A1647"/>
    <w:rsid w:val="001A18D9"/>
    <w:rsid w:val="001A1F4B"/>
    <w:rsid w:val="001A1FD5"/>
    <w:rsid w:val="001A2253"/>
    <w:rsid w:val="001A2821"/>
    <w:rsid w:val="001A3419"/>
    <w:rsid w:val="001A3DD3"/>
    <w:rsid w:val="001A48E5"/>
    <w:rsid w:val="001A49AE"/>
    <w:rsid w:val="001A4E0C"/>
    <w:rsid w:val="001A4F4E"/>
    <w:rsid w:val="001A5329"/>
    <w:rsid w:val="001A54D0"/>
    <w:rsid w:val="001A55F0"/>
    <w:rsid w:val="001A5721"/>
    <w:rsid w:val="001A5858"/>
    <w:rsid w:val="001A5A9F"/>
    <w:rsid w:val="001A5BCE"/>
    <w:rsid w:val="001A5CC3"/>
    <w:rsid w:val="001A5DE8"/>
    <w:rsid w:val="001A6332"/>
    <w:rsid w:val="001A6891"/>
    <w:rsid w:val="001A69A7"/>
    <w:rsid w:val="001A6B9F"/>
    <w:rsid w:val="001A7737"/>
    <w:rsid w:val="001A7B85"/>
    <w:rsid w:val="001A7E53"/>
    <w:rsid w:val="001B0081"/>
    <w:rsid w:val="001B04AA"/>
    <w:rsid w:val="001B04AC"/>
    <w:rsid w:val="001B051E"/>
    <w:rsid w:val="001B0F42"/>
    <w:rsid w:val="001B1310"/>
    <w:rsid w:val="001B1D8A"/>
    <w:rsid w:val="001B2B4B"/>
    <w:rsid w:val="001B2BC5"/>
    <w:rsid w:val="001B314C"/>
    <w:rsid w:val="001B3543"/>
    <w:rsid w:val="001B399D"/>
    <w:rsid w:val="001B3DCD"/>
    <w:rsid w:val="001B4143"/>
    <w:rsid w:val="001B44D2"/>
    <w:rsid w:val="001B46C8"/>
    <w:rsid w:val="001B4756"/>
    <w:rsid w:val="001B5894"/>
    <w:rsid w:val="001B5971"/>
    <w:rsid w:val="001B5C56"/>
    <w:rsid w:val="001B613F"/>
    <w:rsid w:val="001B6385"/>
    <w:rsid w:val="001B64E6"/>
    <w:rsid w:val="001B7096"/>
    <w:rsid w:val="001B77A6"/>
    <w:rsid w:val="001B7AC3"/>
    <w:rsid w:val="001B7DA5"/>
    <w:rsid w:val="001C01E2"/>
    <w:rsid w:val="001C05BD"/>
    <w:rsid w:val="001C08EF"/>
    <w:rsid w:val="001C0BF9"/>
    <w:rsid w:val="001C0C68"/>
    <w:rsid w:val="001C0CDB"/>
    <w:rsid w:val="001C1035"/>
    <w:rsid w:val="001C2ACA"/>
    <w:rsid w:val="001C2E22"/>
    <w:rsid w:val="001C3492"/>
    <w:rsid w:val="001C35D3"/>
    <w:rsid w:val="001C35FD"/>
    <w:rsid w:val="001C3E53"/>
    <w:rsid w:val="001C41FC"/>
    <w:rsid w:val="001C4283"/>
    <w:rsid w:val="001C43F4"/>
    <w:rsid w:val="001C4473"/>
    <w:rsid w:val="001C4A9F"/>
    <w:rsid w:val="001C4B7C"/>
    <w:rsid w:val="001C4DE2"/>
    <w:rsid w:val="001C5A14"/>
    <w:rsid w:val="001C5AFF"/>
    <w:rsid w:val="001C5CB1"/>
    <w:rsid w:val="001C64A3"/>
    <w:rsid w:val="001C6D16"/>
    <w:rsid w:val="001C71C1"/>
    <w:rsid w:val="001C748C"/>
    <w:rsid w:val="001C75EA"/>
    <w:rsid w:val="001D03A5"/>
    <w:rsid w:val="001D0803"/>
    <w:rsid w:val="001D0BF3"/>
    <w:rsid w:val="001D1189"/>
    <w:rsid w:val="001D14A0"/>
    <w:rsid w:val="001D1657"/>
    <w:rsid w:val="001D18C4"/>
    <w:rsid w:val="001D1ACD"/>
    <w:rsid w:val="001D1C73"/>
    <w:rsid w:val="001D3830"/>
    <w:rsid w:val="001D39B9"/>
    <w:rsid w:val="001D3A5C"/>
    <w:rsid w:val="001D3DED"/>
    <w:rsid w:val="001D40DD"/>
    <w:rsid w:val="001D4500"/>
    <w:rsid w:val="001D4641"/>
    <w:rsid w:val="001D575E"/>
    <w:rsid w:val="001D593F"/>
    <w:rsid w:val="001D5DA5"/>
    <w:rsid w:val="001D5F7B"/>
    <w:rsid w:val="001D67F3"/>
    <w:rsid w:val="001D6ADD"/>
    <w:rsid w:val="001D6C8F"/>
    <w:rsid w:val="001D6DD9"/>
    <w:rsid w:val="001D6FD0"/>
    <w:rsid w:val="001D777D"/>
    <w:rsid w:val="001D7C63"/>
    <w:rsid w:val="001E02A6"/>
    <w:rsid w:val="001E0508"/>
    <w:rsid w:val="001E12E5"/>
    <w:rsid w:val="001E16AB"/>
    <w:rsid w:val="001E17FF"/>
    <w:rsid w:val="001E1B67"/>
    <w:rsid w:val="001E21DC"/>
    <w:rsid w:val="001E24DD"/>
    <w:rsid w:val="001E2E56"/>
    <w:rsid w:val="001E3156"/>
    <w:rsid w:val="001E33D1"/>
    <w:rsid w:val="001E382A"/>
    <w:rsid w:val="001E393F"/>
    <w:rsid w:val="001E3D92"/>
    <w:rsid w:val="001E4030"/>
    <w:rsid w:val="001E4463"/>
    <w:rsid w:val="001E462A"/>
    <w:rsid w:val="001E4681"/>
    <w:rsid w:val="001E48E9"/>
    <w:rsid w:val="001E4937"/>
    <w:rsid w:val="001E516F"/>
    <w:rsid w:val="001E5531"/>
    <w:rsid w:val="001E6203"/>
    <w:rsid w:val="001E674C"/>
    <w:rsid w:val="001E6AB6"/>
    <w:rsid w:val="001E6B66"/>
    <w:rsid w:val="001E6D16"/>
    <w:rsid w:val="001E6DAF"/>
    <w:rsid w:val="001E731C"/>
    <w:rsid w:val="001E7640"/>
    <w:rsid w:val="001E77B0"/>
    <w:rsid w:val="001E7C9E"/>
    <w:rsid w:val="001E7EF7"/>
    <w:rsid w:val="001F03CA"/>
    <w:rsid w:val="001F04B9"/>
    <w:rsid w:val="001F054F"/>
    <w:rsid w:val="001F061D"/>
    <w:rsid w:val="001F06C0"/>
    <w:rsid w:val="001F08F5"/>
    <w:rsid w:val="001F0C30"/>
    <w:rsid w:val="001F0DAB"/>
    <w:rsid w:val="001F0EAD"/>
    <w:rsid w:val="001F118D"/>
    <w:rsid w:val="001F1753"/>
    <w:rsid w:val="001F2219"/>
    <w:rsid w:val="001F22F0"/>
    <w:rsid w:val="001F25A0"/>
    <w:rsid w:val="001F2980"/>
    <w:rsid w:val="001F2BDF"/>
    <w:rsid w:val="001F37C2"/>
    <w:rsid w:val="001F388E"/>
    <w:rsid w:val="001F3B90"/>
    <w:rsid w:val="001F41FA"/>
    <w:rsid w:val="001F46EB"/>
    <w:rsid w:val="001F4DFE"/>
    <w:rsid w:val="001F54FC"/>
    <w:rsid w:val="001F5960"/>
    <w:rsid w:val="001F5D5D"/>
    <w:rsid w:val="001F629F"/>
    <w:rsid w:val="001F71C3"/>
    <w:rsid w:val="001F7455"/>
    <w:rsid w:val="001F7B30"/>
    <w:rsid w:val="001F7CD9"/>
    <w:rsid w:val="00200169"/>
    <w:rsid w:val="0020018A"/>
    <w:rsid w:val="002008BA"/>
    <w:rsid w:val="002016EB"/>
    <w:rsid w:val="002018F9"/>
    <w:rsid w:val="00201BCA"/>
    <w:rsid w:val="002026AF"/>
    <w:rsid w:val="0020296D"/>
    <w:rsid w:val="00202F9D"/>
    <w:rsid w:val="002030E8"/>
    <w:rsid w:val="0020377F"/>
    <w:rsid w:val="00203DAA"/>
    <w:rsid w:val="00203EFF"/>
    <w:rsid w:val="00203FA8"/>
    <w:rsid w:val="00204425"/>
    <w:rsid w:val="00204CD5"/>
    <w:rsid w:val="0020520C"/>
    <w:rsid w:val="00205396"/>
    <w:rsid w:val="00205731"/>
    <w:rsid w:val="00205BA9"/>
    <w:rsid w:val="00205C38"/>
    <w:rsid w:val="00205EE2"/>
    <w:rsid w:val="0020639C"/>
    <w:rsid w:val="00206873"/>
    <w:rsid w:val="00206E8E"/>
    <w:rsid w:val="00206F9E"/>
    <w:rsid w:val="0020720F"/>
    <w:rsid w:val="002073AD"/>
    <w:rsid w:val="0020796B"/>
    <w:rsid w:val="00207C32"/>
    <w:rsid w:val="00210248"/>
    <w:rsid w:val="0021038C"/>
    <w:rsid w:val="00210D43"/>
    <w:rsid w:val="002112B7"/>
    <w:rsid w:val="00211607"/>
    <w:rsid w:val="00211698"/>
    <w:rsid w:val="00211790"/>
    <w:rsid w:val="002117BF"/>
    <w:rsid w:val="00211E16"/>
    <w:rsid w:val="00211E79"/>
    <w:rsid w:val="00211F7B"/>
    <w:rsid w:val="00211F96"/>
    <w:rsid w:val="00211FBA"/>
    <w:rsid w:val="00212584"/>
    <w:rsid w:val="00212825"/>
    <w:rsid w:val="002132B6"/>
    <w:rsid w:val="0021343A"/>
    <w:rsid w:val="0021347A"/>
    <w:rsid w:val="00213D7E"/>
    <w:rsid w:val="00214954"/>
    <w:rsid w:val="002149BA"/>
    <w:rsid w:val="00215247"/>
    <w:rsid w:val="0021530E"/>
    <w:rsid w:val="00215575"/>
    <w:rsid w:val="002155F5"/>
    <w:rsid w:val="00215B09"/>
    <w:rsid w:val="00215F7E"/>
    <w:rsid w:val="00215F82"/>
    <w:rsid w:val="002162A0"/>
    <w:rsid w:val="00216564"/>
    <w:rsid w:val="002167C4"/>
    <w:rsid w:val="00216DF7"/>
    <w:rsid w:val="00217245"/>
    <w:rsid w:val="00217A45"/>
    <w:rsid w:val="00217AC2"/>
    <w:rsid w:val="00220592"/>
    <w:rsid w:val="00220A18"/>
    <w:rsid w:val="00220D0B"/>
    <w:rsid w:val="00220E93"/>
    <w:rsid w:val="0022115E"/>
    <w:rsid w:val="002216A7"/>
    <w:rsid w:val="00221E19"/>
    <w:rsid w:val="00221EEC"/>
    <w:rsid w:val="002224DC"/>
    <w:rsid w:val="00222C11"/>
    <w:rsid w:val="00223CB8"/>
    <w:rsid w:val="0022417F"/>
    <w:rsid w:val="00224192"/>
    <w:rsid w:val="00224885"/>
    <w:rsid w:val="00224C9B"/>
    <w:rsid w:val="002250EF"/>
    <w:rsid w:val="002250F9"/>
    <w:rsid w:val="00226870"/>
    <w:rsid w:val="00226C7F"/>
    <w:rsid w:val="00227002"/>
    <w:rsid w:val="0022725F"/>
    <w:rsid w:val="00227AB7"/>
    <w:rsid w:val="0023078A"/>
    <w:rsid w:val="00230AC2"/>
    <w:rsid w:val="00230F06"/>
    <w:rsid w:val="00231107"/>
    <w:rsid w:val="00231370"/>
    <w:rsid w:val="00232403"/>
    <w:rsid w:val="0023296B"/>
    <w:rsid w:val="00232984"/>
    <w:rsid w:val="00232D62"/>
    <w:rsid w:val="0023397B"/>
    <w:rsid w:val="00233A7B"/>
    <w:rsid w:val="00233B33"/>
    <w:rsid w:val="00233CC1"/>
    <w:rsid w:val="00233DC9"/>
    <w:rsid w:val="00234B7B"/>
    <w:rsid w:val="002353CD"/>
    <w:rsid w:val="0023548A"/>
    <w:rsid w:val="00235A7C"/>
    <w:rsid w:val="00236042"/>
    <w:rsid w:val="0023627C"/>
    <w:rsid w:val="00236923"/>
    <w:rsid w:val="00236C83"/>
    <w:rsid w:val="00236D52"/>
    <w:rsid w:val="00236EFB"/>
    <w:rsid w:val="00236F8D"/>
    <w:rsid w:val="00237716"/>
    <w:rsid w:val="00237CFA"/>
    <w:rsid w:val="0024076E"/>
    <w:rsid w:val="00240860"/>
    <w:rsid w:val="002408B1"/>
    <w:rsid w:val="00240AEB"/>
    <w:rsid w:val="002414F7"/>
    <w:rsid w:val="002416F0"/>
    <w:rsid w:val="0024180A"/>
    <w:rsid w:val="002425AA"/>
    <w:rsid w:val="00242809"/>
    <w:rsid w:val="00242BA8"/>
    <w:rsid w:val="00242F6F"/>
    <w:rsid w:val="0024318C"/>
    <w:rsid w:val="0024339F"/>
    <w:rsid w:val="00244046"/>
    <w:rsid w:val="00244377"/>
    <w:rsid w:val="002444C5"/>
    <w:rsid w:val="00244D60"/>
    <w:rsid w:val="00244E35"/>
    <w:rsid w:val="00244F9C"/>
    <w:rsid w:val="00245A78"/>
    <w:rsid w:val="00245F27"/>
    <w:rsid w:val="00245F5C"/>
    <w:rsid w:val="00245FD4"/>
    <w:rsid w:val="002461D7"/>
    <w:rsid w:val="0024623B"/>
    <w:rsid w:val="002469B0"/>
    <w:rsid w:val="00246F7E"/>
    <w:rsid w:val="002472FB"/>
    <w:rsid w:val="002474F8"/>
    <w:rsid w:val="00247F75"/>
    <w:rsid w:val="00250126"/>
    <w:rsid w:val="00250267"/>
    <w:rsid w:val="002507F2"/>
    <w:rsid w:val="00250990"/>
    <w:rsid w:val="002509A3"/>
    <w:rsid w:val="00250B54"/>
    <w:rsid w:val="0025135D"/>
    <w:rsid w:val="002513E2"/>
    <w:rsid w:val="0025159D"/>
    <w:rsid w:val="0025212F"/>
    <w:rsid w:val="002526D6"/>
    <w:rsid w:val="002532AB"/>
    <w:rsid w:val="0025356B"/>
    <w:rsid w:val="002535B7"/>
    <w:rsid w:val="0025462E"/>
    <w:rsid w:val="0025479F"/>
    <w:rsid w:val="0025497B"/>
    <w:rsid w:val="00254DF0"/>
    <w:rsid w:val="00254F54"/>
    <w:rsid w:val="00255007"/>
    <w:rsid w:val="00255E2A"/>
    <w:rsid w:val="002561D9"/>
    <w:rsid w:val="00256249"/>
    <w:rsid w:val="00256846"/>
    <w:rsid w:val="00256AA3"/>
    <w:rsid w:val="0025705B"/>
    <w:rsid w:val="002572FC"/>
    <w:rsid w:val="002574EE"/>
    <w:rsid w:val="0026010A"/>
    <w:rsid w:val="00260DEE"/>
    <w:rsid w:val="002613C0"/>
    <w:rsid w:val="00261C2C"/>
    <w:rsid w:val="00261FAF"/>
    <w:rsid w:val="00262584"/>
    <w:rsid w:val="00262A93"/>
    <w:rsid w:val="00262B76"/>
    <w:rsid w:val="00263157"/>
    <w:rsid w:val="002637A3"/>
    <w:rsid w:val="002641F5"/>
    <w:rsid w:val="0026431B"/>
    <w:rsid w:val="00264588"/>
    <w:rsid w:val="002648CB"/>
    <w:rsid w:val="0026496F"/>
    <w:rsid w:val="00264C42"/>
    <w:rsid w:val="00264D23"/>
    <w:rsid w:val="0026512E"/>
    <w:rsid w:val="00265B5C"/>
    <w:rsid w:val="00265DB8"/>
    <w:rsid w:val="00265DE4"/>
    <w:rsid w:val="002666E4"/>
    <w:rsid w:val="00266970"/>
    <w:rsid w:val="00266B2F"/>
    <w:rsid w:val="00266D15"/>
    <w:rsid w:val="0026713F"/>
    <w:rsid w:val="00267444"/>
    <w:rsid w:val="00267EA8"/>
    <w:rsid w:val="002700E6"/>
    <w:rsid w:val="0027028D"/>
    <w:rsid w:val="0027047F"/>
    <w:rsid w:val="00270F62"/>
    <w:rsid w:val="002716D8"/>
    <w:rsid w:val="002717D6"/>
    <w:rsid w:val="00271806"/>
    <w:rsid w:val="00272220"/>
    <w:rsid w:val="00272528"/>
    <w:rsid w:val="002727B0"/>
    <w:rsid w:val="0027285A"/>
    <w:rsid w:val="00272B0A"/>
    <w:rsid w:val="00273148"/>
    <w:rsid w:val="002732F3"/>
    <w:rsid w:val="00273B70"/>
    <w:rsid w:val="00273C88"/>
    <w:rsid w:val="00274BDD"/>
    <w:rsid w:val="00274C9C"/>
    <w:rsid w:val="00275E3E"/>
    <w:rsid w:val="00275E44"/>
    <w:rsid w:val="00275EB6"/>
    <w:rsid w:val="00276127"/>
    <w:rsid w:val="002763FE"/>
    <w:rsid w:val="0027680A"/>
    <w:rsid w:val="00276DBA"/>
    <w:rsid w:val="002778C0"/>
    <w:rsid w:val="00277F33"/>
    <w:rsid w:val="002807DE"/>
    <w:rsid w:val="00280852"/>
    <w:rsid w:val="00281394"/>
    <w:rsid w:val="00281440"/>
    <w:rsid w:val="00281749"/>
    <w:rsid w:val="00282043"/>
    <w:rsid w:val="0028223D"/>
    <w:rsid w:val="002827E7"/>
    <w:rsid w:val="00282904"/>
    <w:rsid w:val="002832BE"/>
    <w:rsid w:val="00283B24"/>
    <w:rsid w:val="00283EF8"/>
    <w:rsid w:val="002840CD"/>
    <w:rsid w:val="002841B2"/>
    <w:rsid w:val="0028451B"/>
    <w:rsid w:val="0028489C"/>
    <w:rsid w:val="002849F6"/>
    <w:rsid w:val="00284AC8"/>
    <w:rsid w:val="00284CF0"/>
    <w:rsid w:val="0028571C"/>
    <w:rsid w:val="00285F91"/>
    <w:rsid w:val="00286685"/>
    <w:rsid w:val="002867E9"/>
    <w:rsid w:val="00286A32"/>
    <w:rsid w:val="00287213"/>
    <w:rsid w:val="0028762A"/>
    <w:rsid w:val="0028776A"/>
    <w:rsid w:val="002879ED"/>
    <w:rsid w:val="00287CC5"/>
    <w:rsid w:val="00290818"/>
    <w:rsid w:val="00290A95"/>
    <w:rsid w:val="00290B62"/>
    <w:rsid w:val="00290D6E"/>
    <w:rsid w:val="002917BA"/>
    <w:rsid w:val="00291905"/>
    <w:rsid w:val="00291CA1"/>
    <w:rsid w:val="00291CDD"/>
    <w:rsid w:val="00291DC0"/>
    <w:rsid w:val="00291E07"/>
    <w:rsid w:val="00292012"/>
    <w:rsid w:val="00292600"/>
    <w:rsid w:val="00292777"/>
    <w:rsid w:val="00292DC8"/>
    <w:rsid w:val="0029333B"/>
    <w:rsid w:val="002946E3"/>
    <w:rsid w:val="00294A2F"/>
    <w:rsid w:val="00294B4B"/>
    <w:rsid w:val="00294F4F"/>
    <w:rsid w:val="0029571E"/>
    <w:rsid w:val="00295883"/>
    <w:rsid w:val="002958A9"/>
    <w:rsid w:val="00295B59"/>
    <w:rsid w:val="002963F2"/>
    <w:rsid w:val="00296501"/>
    <w:rsid w:val="00296AAE"/>
    <w:rsid w:val="00296B1C"/>
    <w:rsid w:val="00296F3F"/>
    <w:rsid w:val="00297534"/>
    <w:rsid w:val="00297580"/>
    <w:rsid w:val="002975F9"/>
    <w:rsid w:val="00297EF7"/>
    <w:rsid w:val="002A021C"/>
    <w:rsid w:val="002A0CCF"/>
    <w:rsid w:val="002A0E77"/>
    <w:rsid w:val="002A1056"/>
    <w:rsid w:val="002A10C6"/>
    <w:rsid w:val="002A11F7"/>
    <w:rsid w:val="002A1939"/>
    <w:rsid w:val="002A1ACD"/>
    <w:rsid w:val="002A1C4B"/>
    <w:rsid w:val="002A279E"/>
    <w:rsid w:val="002A338B"/>
    <w:rsid w:val="002A341D"/>
    <w:rsid w:val="002A3935"/>
    <w:rsid w:val="002A3DA9"/>
    <w:rsid w:val="002A400C"/>
    <w:rsid w:val="002A4568"/>
    <w:rsid w:val="002A49EA"/>
    <w:rsid w:val="002A4C27"/>
    <w:rsid w:val="002A4FE8"/>
    <w:rsid w:val="002A5A8B"/>
    <w:rsid w:val="002A5B7F"/>
    <w:rsid w:val="002A5B8F"/>
    <w:rsid w:val="002A5DEA"/>
    <w:rsid w:val="002A682D"/>
    <w:rsid w:val="002A6898"/>
    <w:rsid w:val="002A7280"/>
    <w:rsid w:val="002A76F7"/>
    <w:rsid w:val="002A790A"/>
    <w:rsid w:val="002A7D69"/>
    <w:rsid w:val="002A7F23"/>
    <w:rsid w:val="002B01FD"/>
    <w:rsid w:val="002B0641"/>
    <w:rsid w:val="002B07B9"/>
    <w:rsid w:val="002B142A"/>
    <w:rsid w:val="002B1569"/>
    <w:rsid w:val="002B2772"/>
    <w:rsid w:val="002B279A"/>
    <w:rsid w:val="002B2A24"/>
    <w:rsid w:val="002B38DE"/>
    <w:rsid w:val="002B395A"/>
    <w:rsid w:val="002B4027"/>
    <w:rsid w:val="002B41CC"/>
    <w:rsid w:val="002B463B"/>
    <w:rsid w:val="002B4694"/>
    <w:rsid w:val="002B47B4"/>
    <w:rsid w:val="002B47F1"/>
    <w:rsid w:val="002B4ED9"/>
    <w:rsid w:val="002B52DB"/>
    <w:rsid w:val="002B55CB"/>
    <w:rsid w:val="002B5624"/>
    <w:rsid w:val="002B5923"/>
    <w:rsid w:val="002B5D81"/>
    <w:rsid w:val="002B65FF"/>
    <w:rsid w:val="002B6E51"/>
    <w:rsid w:val="002B7390"/>
    <w:rsid w:val="002B763C"/>
    <w:rsid w:val="002B7CB1"/>
    <w:rsid w:val="002B7D6B"/>
    <w:rsid w:val="002C045C"/>
    <w:rsid w:val="002C08AE"/>
    <w:rsid w:val="002C15AC"/>
    <w:rsid w:val="002C17F0"/>
    <w:rsid w:val="002C2447"/>
    <w:rsid w:val="002C2A38"/>
    <w:rsid w:val="002C2A57"/>
    <w:rsid w:val="002C3077"/>
    <w:rsid w:val="002C3168"/>
    <w:rsid w:val="002C35BD"/>
    <w:rsid w:val="002C3E50"/>
    <w:rsid w:val="002C45D4"/>
    <w:rsid w:val="002C4826"/>
    <w:rsid w:val="002C4892"/>
    <w:rsid w:val="002C4B4A"/>
    <w:rsid w:val="002C4C85"/>
    <w:rsid w:val="002C50A1"/>
    <w:rsid w:val="002C63C6"/>
    <w:rsid w:val="002C6813"/>
    <w:rsid w:val="002C708E"/>
    <w:rsid w:val="002C71AE"/>
    <w:rsid w:val="002C732E"/>
    <w:rsid w:val="002C7567"/>
    <w:rsid w:val="002C7DDC"/>
    <w:rsid w:val="002C7F78"/>
    <w:rsid w:val="002D0248"/>
    <w:rsid w:val="002D03AC"/>
    <w:rsid w:val="002D05E8"/>
    <w:rsid w:val="002D08BA"/>
    <w:rsid w:val="002D0DDE"/>
    <w:rsid w:val="002D11F8"/>
    <w:rsid w:val="002D1453"/>
    <w:rsid w:val="002D1AB4"/>
    <w:rsid w:val="002D1B62"/>
    <w:rsid w:val="002D1C30"/>
    <w:rsid w:val="002D1D43"/>
    <w:rsid w:val="002D2AFB"/>
    <w:rsid w:val="002D2C39"/>
    <w:rsid w:val="002D2FC5"/>
    <w:rsid w:val="002D3073"/>
    <w:rsid w:val="002D3212"/>
    <w:rsid w:val="002D32C3"/>
    <w:rsid w:val="002D41A9"/>
    <w:rsid w:val="002D4AE1"/>
    <w:rsid w:val="002D4BE2"/>
    <w:rsid w:val="002D4C6A"/>
    <w:rsid w:val="002D4CB1"/>
    <w:rsid w:val="002D4E35"/>
    <w:rsid w:val="002D4ED0"/>
    <w:rsid w:val="002D51A8"/>
    <w:rsid w:val="002D51CF"/>
    <w:rsid w:val="002D597F"/>
    <w:rsid w:val="002D5FEA"/>
    <w:rsid w:val="002D5FEC"/>
    <w:rsid w:val="002D6270"/>
    <w:rsid w:val="002D6513"/>
    <w:rsid w:val="002D6AD5"/>
    <w:rsid w:val="002D6BA6"/>
    <w:rsid w:val="002D6D42"/>
    <w:rsid w:val="002D749B"/>
    <w:rsid w:val="002D74E7"/>
    <w:rsid w:val="002D7546"/>
    <w:rsid w:val="002D79B4"/>
    <w:rsid w:val="002D7C11"/>
    <w:rsid w:val="002E0297"/>
    <w:rsid w:val="002E02C2"/>
    <w:rsid w:val="002E0BDD"/>
    <w:rsid w:val="002E0C11"/>
    <w:rsid w:val="002E0E38"/>
    <w:rsid w:val="002E0F0C"/>
    <w:rsid w:val="002E1961"/>
    <w:rsid w:val="002E2861"/>
    <w:rsid w:val="002E3064"/>
    <w:rsid w:val="002E32EA"/>
    <w:rsid w:val="002E3FED"/>
    <w:rsid w:val="002E4750"/>
    <w:rsid w:val="002E494A"/>
    <w:rsid w:val="002E49E9"/>
    <w:rsid w:val="002E545D"/>
    <w:rsid w:val="002E57DB"/>
    <w:rsid w:val="002E5996"/>
    <w:rsid w:val="002E5E33"/>
    <w:rsid w:val="002E5F6C"/>
    <w:rsid w:val="002E66AD"/>
    <w:rsid w:val="002E6802"/>
    <w:rsid w:val="002E6858"/>
    <w:rsid w:val="002E6977"/>
    <w:rsid w:val="002E6AA2"/>
    <w:rsid w:val="002E74B1"/>
    <w:rsid w:val="002E7AEE"/>
    <w:rsid w:val="002F0093"/>
    <w:rsid w:val="002F0C25"/>
    <w:rsid w:val="002F1691"/>
    <w:rsid w:val="002F17C8"/>
    <w:rsid w:val="002F182D"/>
    <w:rsid w:val="002F1C14"/>
    <w:rsid w:val="002F205A"/>
    <w:rsid w:val="002F249D"/>
    <w:rsid w:val="002F2DA5"/>
    <w:rsid w:val="002F35D4"/>
    <w:rsid w:val="002F36AA"/>
    <w:rsid w:val="002F4033"/>
    <w:rsid w:val="002F4102"/>
    <w:rsid w:val="002F4500"/>
    <w:rsid w:val="002F4FB9"/>
    <w:rsid w:val="002F5114"/>
    <w:rsid w:val="002F5EB4"/>
    <w:rsid w:val="002F5F76"/>
    <w:rsid w:val="002F690D"/>
    <w:rsid w:val="002F691E"/>
    <w:rsid w:val="002F6AB7"/>
    <w:rsid w:val="002F7052"/>
    <w:rsid w:val="002F78A7"/>
    <w:rsid w:val="00300094"/>
    <w:rsid w:val="003011FE"/>
    <w:rsid w:val="00302E56"/>
    <w:rsid w:val="00302E64"/>
    <w:rsid w:val="0030314C"/>
    <w:rsid w:val="003036CA"/>
    <w:rsid w:val="003038C9"/>
    <w:rsid w:val="003039E6"/>
    <w:rsid w:val="003039FC"/>
    <w:rsid w:val="00303D66"/>
    <w:rsid w:val="00305ED3"/>
    <w:rsid w:val="003060EC"/>
    <w:rsid w:val="0030618A"/>
    <w:rsid w:val="003062D1"/>
    <w:rsid w:val="0030635C"/>
    <w:rsid w:val="003065D3"/>
    <w:rsid w:val="00306733"/>
    <w:rsid w:val="00307C31"/>
    <w:rsid w:val="003104EE"/>
    <w:rsid w:val="00310570"/>
    <w:rsid w:val="003110D7"/>
    <w:rsid w:val="0031118D"/>
    <w:rsid w:val="00311401"/>
    <w:rsid w:val="0031261F"/>
    <w:rsid w:val="00312857"/>
    <w:rsid w:val="00312A8A"/>
    <w:rsid w:val="00312AB9"/>
    <w:rsid w:val="00312D42"/>
    <w:rsid w:val="0031347D"/>
    <w:rsid w:val="00313842"/>
    <w:rsid w:val="00313AE6"/>
    <w:rsid w:val="00314167"/>
    <w:rsid w:val="00314202"/>
    <w:rsid w:val="00314247"/>
    <w:rsid w:val="003145E0"/>
    <w:rsid w:val="003146D1"/>
    <w:rsid w:val="003147C7"/>
    <w:rsid w:val="00314B0F"/>
    <w:rsid w:val="00315096"/>
    <w:rsid w:val="00315315"/>
    <w:rsid w:val="003155EA"/>
    <w:rsid w:val="003156A3"/>
    <w:rsid w:val="00315911"/>
    <w:rsid w:val="00315C26"/>
    <w:rsid w:val="003160B7"/>
    <w:rsid w:val="003166C7"/>
    <w:rsid w:val="0031680E"/>
    <w:rsid w:val="003169DC"/>
    <w:rsid w:val="00316A8C"/>
    <w:rsid w:val="00317362"/>
    <w:rsid w:val="00317766"/>
    <w:rsid w:val="00317896"/>
    <w:rsid w:val="00320688"/>
    <w:rsid w:val="003207F4"/>
    <w:rsid w:val="0032098E"/>
    <w:rsid w:val="00320DA3"/>
    <w:rsid w:val="003213D3"/>
    <w:rsid w:val="00321850"/>
    <w:rsid w:val="0032195C"/>
    <w:rsid w:val="00321BAF"/>
    <w:rsid w:val="00321FD6"/>
    <w:rsid w:val="0032235D"/>
    <w:rsid w:val="0032269A"/>
    <w:rsid w:val="00322EE8"/>
    <w:rsid w:val="00324133"/>
    <w:rsid w:val="00324325"/>
    <w:rsid w:val="003245A9"/>
    <w:rsid w:val="00324808"/>
    <w:rsid w:val="00325032"/>
    <w:rsid w:val="003256D9"/>
    <w:rsid w:val="00325DA5"/>
    <w:rsid w:val="00326259"/>
    <w:rsid w:val="0032636C"/>
    <w:rsid w:val="00326462"/>
    <w:rsid w:val="003265AA"/>
    <w:rsid w:val="003267E6"/>
    <w:rsid w:val="003268E1"/>
    <w:rsid w:val="00327108"/>
    <w:rsid w:val="003273E6"/>
    <w:rsid w:val="0032741A"/>
    <w:rsid w:val="0032779C"/>
    <w:rsid w:val="00327CAD"/>
    <w:rsid w:val="00327E26"/>
    <w:rsid w:val="00327E44"/>
    <w:rsid w:val="00330297"/>
    <w:rsid w:val="0033080A"/>
    <w:rsid w:val="00330B94"/>
    <w:rsid w:val="00330F64"/>
    <w:rsid w:val="003310F5"/>
    <w:rsid w:val="00331706"/>
    <w:rsid w:val="003317D1"/>
    <w:rsid w:val="0033190F"/>
    <w:rsid w:val="00331A2C"/>
    <w:rsid w:val="00331ACF"/>
    <w:rsid w:val="00331DB7"/>
    <w:rsid w:val="00331DE0"/>
    <w:rsid w:val="00331F92"/>
    <w:rsid w:val="00332681"/>
    <w:rsid w:val="00332A4B"/>
    <w:rsid w:val="00332B62"/>
    <w:rsid w:val="00333465"/>
    <w:rsid w:val="00333DB0"/>
    <w:rsid w:val="0033405C"/>
    <w:rsid w:val="00334C99"/>
    <w:rsid w:val="00334FD6"/>
    <w:rsid w:val="00335852"/>
    <w:rsid w:val="00336074"/>
    <w:rsid w:val="00336BE4"/>
    <w:rsid w:val="0033749F"/>
    <w:rsid w:val="00337630"/>
    <w:rsid w:val="00337EB7"/>
    <w:rsid w:val="0034006A"/>
    <w:rsid w:val="003406A3"/>
    <w:rsid w:val="00340E3E"/>
    <w:rsid w:val="00342136"/>
    <w:rsid w:val="00342FFA"/>
    <w:rsid w:val="0034308E"/>
    <w:rsid w:val="0034309B"/>
    <w:rsid w:val="00343892"/>
    <w:rsid w:val="00343C46"/>
    <w:rsid w:val="00343D63"/>
    <w:rsid w:val="00343ED5"/>
    <w:rsid w:val="003441C9"/>
    <w:rsid w:val="003444CA"/>
    <w:rsid w:val="00344955"/>
    <w:rsid w:val="0034512B"/>
    <w:rsid w:val="003453E2"/>
    <w:rsid w:val="0034544D"/>
    <w:rsid w:val="00345694"/>
    <w:rsid w:val="003463D2"/>
    <w:rsid w:val="003467A8"/>
    <w:rsid w:val="00346BAE"/>
    <w:rsid w:val="0034728A"/>
    <w:rsid w:val="003478BC"/>
    <w:rsid w:val="00347C6C"/>
    <w:rsid w:val="00347DC4"/>
    <w:rsid w:val="00347FFD"/>
    <w:rsid w:val="00350AFE"/>
    <w:rsid w:val="00350ED6"/>
    <w:rsid w:val="00351DFD"/>
    <w:rsid w:val="003532C6"/>
    <w:rsid w:val="003538A3"/>
    <w:rsid w:val="00353E4D"/>
    <w:rsid w:val="00354194"/>
    <w:rsid w:val="00354A0F"/>
    <w:rsid w:val="00355617"/>
    <w:rsid w:val="0035583B"/>
    <w:rsid w:val="003559A6"/>
    <w:rsid w:val="003560CF"/>
    <w:rsid w:val="00356679"/>
    <w:rsid w:val="00356832"/>
    <w:rsid w:val="00356984"/>
    <w:rsid w:val="00356BED"/>
    <w:rsid w:val="0035701C"/>
    <w:rsid w:val="003575AE"/>
    <w:rsid w:val="003579D7"/>
    <w:rsid w:val="00357BDA"/>
    <w:rsid w:val="00357BE4"/>
    <w:rsid w:val="00357CED"/>
    <w:rsid w:val="00357E19"/>
    <w:rsid w:val="003606AE"/>
    <w:rsid w:val="003607F9"/>
    <w:rsid w:val="00360CD8"/>
    <w:rsid w:val="00360E38"/>
    <w:rsid w:val="00360E9F"/>
    <w:rsid w:val="003613D2"/>
    <w:rsid w:val="003614B4"/>
    <w:rsid w:val="00361919"/>
    <w:rsid w:val="00361F91"/>
    <w:rsid w:val="003621CB"/>
    <w:rsid w:val="003625A6"/>
    <w:rsid w:val="00362944"/>
    <w:rsid w:val="00362969"/>
    <w:rsid w:val="00362BB8"/>
    <w:rsid w:val="00362CF5"/>
    <w:rsid w:val="003632DD"/>
    <w:rsid w:val="00363670"/>
    <w:rsid w:val="003639CA"/>
    <w:rsid w:val="003641A6"/>
    <w:rsid w:val="003646FE"/>
    <w:rsid w:val="003647DC"/>
    <w:rsid w:val="00364DF4"/>
    <w:rsid w:val="00364E69"/>
    <w:rsid w:val="00364FD4"/>
    <w:rsid w:val="00365113"/>
    <w:rsid w:val="00365615"/>
    <w:rsid w:val="00365B11"/>
    <w:rsid w:val="00365B27"/>
    <w:rsid w:val="00365B49"/>
    <w:rsid w:val="00365C25"/>
    <w:rsid w:val="00365C32"/>
    <w:rsid w:val="00365FB0"/>
    <w:rsid w:val="00367B5F"/>
    <w:rsid w:val="00367DF7"/>
    <w:rsid w:val="0037015B"/>
    <w:rsid w:val="003701DD"/>
    <w:rsid w:val="003701EA"/>
    <w:rsid w:val="0037036C"/>
    <w:rsid w:val="00370420"/>
    <w:rsid w:val="003705F4"/>
    <w:rsid w:val="00370ACD"/>
    <w:rsid w:val="00370E15"/>
    <w:rsid w:val="003710A0"/>
    <w:rsid w:val="003714EE"/>
    <w:rsid w:val="00371C30"/>
    <w:rsid w:val="003723D9"/>
    <w:rsid w:val="00372C88"/>
    <w:rsid w:val="00372CDC"/>
    <w:rsid w:val="00372CE2"/>
    <w:rsid w:val="00372FE2"/>
    <w:rsid w:val="003734A0"/>
    <w:rsid w:val="0037393B"/>
    <w:rsid w:val="0037402A"/>
    <w:rsid w:val="003741CE"/>
    <w:rsid w:val="00374D13"/>
    <w:rsid w:val="003753EE"/>
    <w:rsid w:val="00376461"/>
    <w:rsid w:val="00376488"/>
    <w:rsid w:val="00376AC0"/>
    <w:rsid w:val="003773B2"/>
    <w:rsid w:val="00377457"/>
    <w:rsid w:val="00377890"/>
    <w:rsid w:val="00377F35"/>
    <w:rsid w:val="00380056"/>
    <w:rsid w:val="0038041C"/>
    <w:rsid w:val="0038063D"/>
    <w:rsid w:val="00380C0E"/>
    <w:rsid w:val="0038101C"/>
    <w:rsid w:val="003815F6"/>
    <w:rsid w:val="0038176A"/>
    <w:rsid w:val="00381BA2"/>
    <w:rsid w:val="003825C8"/>
    <w:rsid w:val="00382755"/>
    <w:rsid w:val="0038277A"/>
    <w:rsid w:val="00382EA2"/>
    <w:rsid w:val="00382F17"/>
    <w:rsid w:val="00383013"/>
    <w:rsid w:val="00383024"/>
    <w:rsid w:val="0038319D"/>
    <w:rsid w:val="003834B1"/>
    <w:rsid w:val="00383A07"/>
    <w:rsid w:val="003840D8"/>
    <w:rsid w:val="0038422F"/>
    <w:rsid w:val="00384C20"/>
    <w:rsid w:val="00385392"/>
    <w:rsid w:val="003853FD"/>
    <w:rsid w:val="00385A2C"/>
    <w:rsid w:val="00385D21"/>
    <w:rsid w:val="00385D3D"/>
    <w:rsid w:val="00386EA2"/>
    <w:rsid w:val="00386F60"/>
    <w:rsid w:val="00387158"/>
    <w:rsid w:val="00387682"/>
    <w:rsid w:val="00387B09"/>
    <w:rsid w:val="003900D9"/>
    <w:rsid w:val="003901C5"/>
    <w:rsid w:val="003906AA"/>
    <w:rsid w:val="00390F0E"/>
    <w:rsid w:val="00391AED"/>
    <w:rsid w:val="00391D7C"/>
    <w:rsid w:val="003923B4"/>
    <w:rsid w:val="00392691"/>
    <w:rsid w:val="00392A7B"/>
    <w:rsid w:val="00392D68"/>
    <w:rsid w:val="003936F0"/>
    <w:rsid w:val="00393ABB"/>
    <w:rsid w:val="00393C22"/>
    <w:rsid w:val="00393F84"/>
    <w:rsid w:val="00394215"/>
    <w:rsid w:val="003946CA"/>
    <w:rsid w:val="00394787"/>
    <w:rsid w:val="00394829"/>
    <w:rsid w:val="003949FE"/>
    <w:rsid w:val="00394B56"/>
    <w:rsid w:val="00396412"/>
    <w:rsid w:val="00396A69"/>
    <w:rsid w:val="00396DEE"/>
    <w:rsid w:val="0039725E"/>
    <w:rsid w:val="00397306"/>
    <w:rsid w:val="00397458"/>
    <w:rsid w:val="0039775C"/>
    <w:rsid w:val="00397962"/>
    <w:rsid w:val="003A03C1"/>
    <w:rsid w:val="003A045A"/>
    <w:rsid w:val="003A0D5A"/>
    <w:rsid w:val="003A0D6F"/>
    <w:rsid w:val="003A0E31"/>
    <w:rsid w:val="003A10B4"/>
    <w:rsid w:val="003A1206"/>
    <w:rsid w:val="003A1279"/>
    <w:rsid w:val="003A1442"/>
    <w:rsid w:val="003A288F"/>
    <w:rsid w:val="003A2DA1"/>
    <w:rsid w:val="003A324A"/>
    <w:rsid w:val="003A35B5"/>
    <w:rsid w:val="003A3E6B"/>
    <w:rsid w:val="003A4958"/>
    <w:rsid w:val="003A4E42"/>
    <w:rsid w:val="003A5342"/>
    <w:rsid w:val="003A5392"/>
    <w:rsid w:val="003A5B4C"/>
    <w:rsid w:val="003A62F4"/>
    <w:rsid w:val="003A6324"/>
    <w:rsid w:val="003A6363"/>
    <w:rsid w:val="003A7656"/>
    <w:rsid w:val="003A7A72"/>
    <w:rsid w:val="003A7AE8"/>
    <w:rsid w:val="003B0199"/>
    <w:rsid w:val="003B0257"/>
    <w:rsid w:val="003B06B3"/>
    <w:rsid w:val="003B0AF8"/>
    <w:rsid w:val="003B0BCA"/>
    <w:rsid w:val="003B0E33"/>
    <w:rsid w:val="003B1002"/>
    <w:rsid w:val="003B1203"/>
    <w:rsid w:val="003B1295"/>
    <w:rsid w:val="003B12CD"/>
    <w:rsid w:val="003B165C"/>
    <w:rsid w:val="003B2822"/>
    <w:rsid w:val="003B34BD"/>
    <w:rsid w:val="003B3556"/>
    <w:rsid w:val="003B35E5"/>
    <w:rsid w:val="003B3D96"/>
    <w:rsid w:val="003B4355"/>
    <w:rsid w:val="003B48B7"/>
    <w:rsid w:val="003B4931"/>
    <w:rsid w:val="003B4A31"/>
    <w:rsid w:val="003B4A65"/>
    <w:rsid w:val="003B4BEC"/>
    <w:rsid w:val="003B4C4D"/>
    <w:rsid w:val="003B4D72"/>
    <w:rsid w:val="003B5693"/>
    <w:rsid w:val="003B5B54"/>
    <w:rsid w:val="003B5B91"/>
    <w:rsid w:val="003B5CE2"/>
    <w:rsid w:val="003B5E00"/>
    <w:rsid w:val="003B5E38"/>
    <w:rsid w:val="003B600D"/>
    <w:rsid w:val="003B621D"/>
    <w:rsid w:val="003B73D8"/>
    <w:rsid w:val="003B75FD"/>
    <w:rsid w:val="003B7706"/>
    <w:rsid w:val="003B780C"/>
    <w:rsid w:val="003B7847"/>
    <w:rsid w:val="003B7E62"/>
    <w:rsid w:val="003B7E81"/>
    <w:rsid w:val="003C0406"/>
    <w:rsid w:val="003C0A00"/>
    <w:rsid w:val="003C0DC3"/>
    <w:rsid w:val="003C0E4B"/>
    <w:rsid w:val="003C0FAA"/>
    <w:rsid w:val="003C10BD"/>
    <w:rsid w:val="003C1329"/>
    <w:rsid w:val="003C1616"/>
    <w:rsid w:val="003C1B13"/>
    <w:rsid w:val="003C1EEE"/>
    <w:rsid w:val="003C20FA"/>
    <w:rsid w:val="003C2949"/>
    <w:rsid w:val="003C2AF9"/>
    <w:rsid w:val="003C2B10"/>
    <w:rsid w:val="003C2C4D"/>
    <w:rsid w:val="003C2C93"/>
    <w:rsid w:val="003C30F2"/>
    <w:rsid w:val="003C321A"/>
    <w:rsid w:val="003C39A2"/>
    <w:rsid w:val="003C3A1A"/>
    <w:rsid w:val="003C3F41"/>
    <w:rsid w:val="003C418B"/>
    <w:rsid w:val="003C552C"/>
    <w:rsid w:val="003C55BF"/>
    <w:rsid w:val="003C5D15"/>
    <w:rsid w:val="003C5E09"/>
    <w:rsid w:val="003C5FB4"/>
    <w:rsid w:val="003C6192"/>
    <w:rsid w:val="003C6643"/>
    <w:rsid w:val="003C67F3"/>
    <w:rsid w:val="003C6FB6"/>
    <w:rsid w:val="003C723D"/>
    <w:rsid w:val="003C7652"/>
    <w:rsid w:val="003C7732"/>
    <w:rsid w:val="003D0244"/>
    <w:rsid w:val="003D04D1"/>
    <w:rsid w:val="003D07B1"/>
    <w:rsid w:val="003D0D6A"/>
    <w:rsid w:val="003D0F77"/>
    <w:rsid w:val="003D1165"/>
    <w:rsid w:val="003D11FB"/>
    <w:rsid w:val="003D12C6"/>
    <w:rsid w:val="003D1421"/>
    <w:rsid w:val="003D17DC"/>
    <w:rsid w:val="003D2565"/>
    <w:rsid w:val="003D26CD"/>
    <w:rsid w:val="003D275E"/>
    <w:rsid w:val="003D29BC"/>
    <w:rsid w:val="003D2BAB"/>
    <w:rsid w:val="003D2BAD"/>
    <w:rsid w:val="003D2E5F"/>
    <w:rsid w:val="003D31D1"/>
    <w:rsid w:val="003D3BD3"/>
    <w:rsid w:val="003D3CCD"/>
    <w:rsid w:val="003D3DB4"/>
    <w:rsid w:val="003D4691"/>
    <w:rsid w:val="003D4742"/>
    <w:rsid w:val="003D72A7"/>
    <w:rsid w:val="003D7799"/>
    <w:rsid w:val="003D78C1"/>
    <w:rsid w:val="003D7A3A"/>
    <w:rsid w:val="003D7CA0"/>
    <w:rsid w:val="003E03C0"/>
    <w:rsid w:val="003E05FA"/>
    <w:rsid w:val="003E0CDE"/>
    <w:rsid w:val="003E0D7E"/>
    <w:rsid w:val="003E0E64"/>
    <w:rsid w:val="003E18D1"/>
    <w:rsid w:val="003E1A97"/>
    <w:rsid w:val="003E1CE0"/>
    <w:rsid w:val="003E34C0"/>
    <w:rsid w:val="003E39BC"/>
    <w:rsid w:val="003E39F4"/>
    <w:rsid w:val="003E3E31"/>
    <w:rsid w:val="003E40BB"/>
    <w:rsid w:val="003E439E"/>
    <w:rsid w:val="003E4855"/>
    <w:rsid w:val="003E498F"/>
    <w:rsid w:val="003E4F78"/>
    <w:rsid w:val="003E52FF"/>
    <w:rsid w:val="003E54B5"/>
    <w:rsid w:val="003E57EB"/>
    <w:rsid w:val="003E5B8A"/>
    <w:rsid w:val="003E69BD"/>
    <w:rsid w:val="003E6F28"/>
    <w:rsid w:val="003E7147"/>
    <w:rsid w:val="003E7685"/>
    <w:rsid w:val="003E7C55"/>
    <w:rsid w:val="003F0727"/>
    <w:rsid w:val="003F09BF"/>
    <w:rsid w:val="003F0E77"/>
    <w:rsid w:val="003F0F5D"/>
    <w:rsid w:val="003F1C87"/>
    <w:rsid w:val="003F2187"/>
    <w:rsid w:val="003F2398"/>
    <w:rsid w:val="003F249D"/>
    <w:rsid w:val="003F2537"/>
    <w:rsid w:val="003F27B7"/>
    <w:rsid w:val="003F3563"/>
    <w:rsid w:val="003F371F"/>
    <w:rsid w:val="003F3910"/>
    <w:rsid w:val="003F3AE4"/>
    <w:rsid w:val="003F4036"/>
    <w:rsid w:val="003F4156"/>
    <w:rsid w:val="003F4C70"/>
    <w:rsid w:val="003F52A2"/>
    <w:rsid w:val="003F5745"/>
    <w:rsid w:val="003F5945"/>
    <w:rsid w:val="003F5B98"/>
    <w:rsid w:val="003F6E5D"/>
    <w:rsid w:val="003F6E91"/>
    <w:rsid w:val="003F7CE4"/>
    <w:rsid w:val="00400763"/>
    <w:rsid w:val="004007A5"/>
    <w:rsid w:val="004009EA"/>
    <w:rsid w:val="00400B66"/>
    <w:rsid w:val="00400BEB"/>
    <w:rsid w:val="00400CE4"/>
    <w:rsid w:val="00400F51"/>
    <w:rsid w:val="004010D2"/>
    <w:rsid w:val="00401271"/>
    <w:rsid w:val="004014C8"/>
    <w:rsid w:val="0040166B"/>
    <w:rsid w:val="00401685"/>
    <w:rsid w:val="004019B6"/>
    <w:rsid w:val="00401D77"/>
    <w:rsid w:val="00402643"/>
    <w:rsid w:val="004030EE"/>
    <w:rsid w:val="00403214"/>
    <w:rsid w:val="004033E1"/>
    <w:rsid w:val="00403578"/>
    <w:rsid w:val="0040363E"/>
    <w:rsid w:val="00403704"/>
    <w:rsid w:val="00403EA3"/>
    <w:rsid w:val="004040B2"/>
    <w:rsid w:val="00404149"/>
    <w:rsid w:val="00404390"/>
    <w:rsid w:val="00404A81"/>
    <w:rsid w:val="00404F86"/>
    <w:rsid w:val="00405135"/>
    <w:rsid w:val="004056B8"/>
    <w:rsid w:val="00405BC4"/>
    <w:rsid w:val="00405F5C"/>
    <w:rsid w:val="00406015"/>
    <w:rsid w:val="00406223"/>
    <w:rsid w:val="004063DF"/>
    <w:rsid w:val="00406A3B"/>
    <w:rsid w:val="00406A8A"/>
    <w:rsid w:val="00406BC0"/>
    <w:rsid w:val="00406BF8"/>
    <w:rsid w:val="00406EA7"/>
    <w:rsid w:val="004073B8"/>
    <w:rsid w:val="0040779A"/>
    <w:rsid w:val="004077AC"/>
    <w:rsid w:val="004079AB"/>
    <w:rsid w:val="00407BF5"/>
    <w:rsid w:val="00410023"/>
    <w:rsid w:val="0041023A"/>
    <w:rsid w:val="004102AD"/>
    <w:rsid w:val="0041042A"/>
    <w:rsid w:val="00410482"/>
    <w:rsid w:val="0041097B"/>
    <w:rsid w:val="00410E55"/>
    <w:rsid w:val="0041172C"/>
    <w:rsid w:val="00411849"/>
    <w:rsid w:val="0041198F"/>
    <w:rsid w:val="00411F72"/>
    <w:rsid w:val="00412999"/>
    <w:rsid w:val="004129A1"/>
    <w:rsid w:val="00412D38"/>
    <w:rsid w:val="00412DC9"/>
    <w:rsid w:val="00412E1D"/>
    <w:rsid w:val="00413324"/>
    <w:rsid w:val="00414E87"/>
    <w:rsid w:val="00415CA1"/>
    <w:rsid w:val="0041677D"/>
    <w:rsid w:val="00417AD3"/>
    <w:rsid w:val="00417DF9"/>
    <w:rsid w:val="0042127A"/>
    <w:rsid w:val="004212A6"/>
    <w:rsid w:val="00421615"/>
    <w:rsid w:val="004219E4"/>
    <w:rsid w:val="00421B0A"/>
    <w:rsid w:val="0042215C"/>
    <w:rsid w:val="004221B4"/>
    <w:rsid w:val="00422D1E"/>
    <w:rsid w:val="0042404E"/>
    <w:rsid w:val="00425319"/>
    <w:rsid w:val="00425323"/>
    <w:rsid w:val="00425335"/>
    <w:rsid w:val="00425707"/>
    <w:rsid w:val="00425C2E"/>
    <w:rsid w:val="00425E08"/>
    <w:rsid w:val="00425E45"/>
    <w:rsid w:val="00425EEC"/>
    <w:rsid w:val="00425F67"/>
    <w:rsid w:val="00425FA9"/>
    <w:rsid w:val="00426009"/>
    <w:rsid w:val="00426056"/>
    <w:rsid w:val="0042608B"/>
    <w:rsid w:val="004269D8"/>
    <w:rsid w:val="00426AF6"/>
    <w:rsid w:val="00427C0E"/>
    <w:rsid w:val="0043000C"/>
    <w:rsid w:val="004304DB"/>
    <w:rsid w:val="00430606"/>
    <w:rsid w:val="004306F6"/>
    <w:rsid w:val="00430B13"/>
    <w:rsid w:val="00430E78"/>
    <w:rsid w:val="00430F26"/>
    <w:rsid w:val="00431377"/>
    <w:rsid w:val="004313B4"/>
    <w:rsid w:val="00431D44"/>
    <w:rsid w:val="0043202E"/>
    <w:rsid w:val="004323C6"/>
    <w:rsid w:val="00432CB1"/>
    <w:rsid w:val="00432CBF"/>
    <w:rsid w:val="00432E67"/>
    <w:rsid w:val="00432EAB"/>
    <w:rsid w:val="00433086"/>
    <w:rsid w:val="00433EF2"/>
    <w:rsid w:val="00433F3F"/>
    <w:rsid w:val="00433FC3"/>
    <w:rsid w:val="00434648"/>
    <w:rsid w:val="00434AEE"/>
    <w:rsid w:val="00435422"/>
    <w:rsid w:val="004354FA"/>
    <w:rsid w:val="0043552D"/>
    <w:rsid w:val="00435A26"/>
    <w:rsid w:val="004368AD"/>
    <w:rsid w:val="00437206"/>
    <w:rsid w:val="00437432"/>
    <w:rsid w:val="00437770"/>
    <w:rsid w:val="00437935"/>
    <w:rsid w:val="00437983"/>
    <w:rsid w:val="004379C7"/>
    <w:rsid w:val="00437CBE"/>
    <w:rsid w:val="00440228"/>
    <w:rsid w:val="00440302"/>
    <w:rsid w:val="00440A06"/>
    <w:rsid w:val="00441143"/>
    <w:rsid w:val="0044133E"/>
    <w:rsid w:val="00441844"/>
    <w:rsid w:val="00441E46"/>
    <w:rsid w:val="00441FEE"/>
    <w:rsid w:val="00442917"/>
    <w:rsid w:val="004436FF"/>
    <w:rsid w:val="00443994"/>
    <w:rsid w:val="00443F17"/>
    <w:rsid w:val="00444247"/>
    <w:rsid w:val="004442C1"/>
    <w:rsid w:val="004445DD"/>
    <w:rsid w:val="0044468C"/>
    <w:rsid w:val="00444794"/>
    <w:rsid w:val="00444862"/>
    <w:rsid w:val="00444A87"/>
    <w:rsid w:val="00444C29"/>
    <w:rsid w:val="00444F31"/>
    <w:rsid w:val="00445390"/>
    <w:rsid w:val="004455A6"/>
    <w:rsid w:val="00445CFF"/>
    <w:rsid w:val="00445D31"/>
    <w:rsid w:val="00446735"/>
    <w:rsid w:val="00446995"/>
    <w:rsid w:val="00446CC1"/>
    <w:rsid w:val="00446DBE"/>
    <w:rsid w:val="0044737E"/>
    <w:rsid w:val="004473E8"/>
    <w:rsid w:val="004478A2"/>
    <w:rsid w:val="00447AFE"/>
    <w:rsid w:val="00447C33"/>
    <w:rsid w:val="00450019"/>
    <w:rsid w:val="004501DB"/>
    <w:rsid w:val="004502BA"/>
    <w:rsid w:val="00450880"/>
    <w:rsid w:val="0045124F"/>
    <w:rsid w:val="0045127B"/>
    <w:rsid w:val="00451C8B"/>
    <w:rsid w:val="0045259B"/>
    <w:rsid w:val="0045287A"/>
    <w:rsid w:val="00453060"/>
    <w:rsid w:val="0045381D"/>
    <w:rsid w:val="004539CA"/>
    <w:rsid w:val="00453B76"/>
    <w:rsid w:val="00454605"/>
    <w:rsid w:val="0045463E"/>
    <w:rsid w:val="004549DC"/>
    <w:rsid w:val="00454F58"/>
    <w:rsid w:val="00455435"/>
    <w:rsid w:val="00455556"/>
    <w:rsid w:val="0045583F"/>
    <w:rsid w:val="00455BE9"/>
    <w:rsid w:val="00456213"/>
    <w:rsid w:val="00456BEF"/>
    <w:rsid w:val="00456C19"/>
    <w:rsid w:val="00456D4A"/>
    <w:rsid w:val="00456E00"/>
    <w:rsid w:val="004574BF"/>
    <w:rsid w:val="00457702"/>
    <w:rsid w:val="00460C0F"/>
    <w:rsid w:val="00460DE7"/>
    <w:rsid w:val="0046184A"/>
    <w:rsid w:val="00461988"/>
    <w:rsid w:val="00461A69"/>
    <w:rsid w:val="0046238F"/>
    <w:rsid w:val="004635C1"/>
    <w:rsid w:val="00463B8C"/>
    <w:rsid w:val="004642B4"/>
    <w:rsid w:val="00464357"/>
    <w:rsid w:val="00464475"/>
    <w:rsid w:val="00464D29"/>
    <w:rsid w:val="00464E86"/>
    <w:rsid w:val="004650EB"/>
    <w:rsid w:val="00465D91"/>
    <w:rsid w:val="00466502"/>
    <w:rsid w:val="00466566"/>
    <w:rsid w:val="004671AA"/>
    <w:rsid w:val="0046738F"/>
    <w:rsid w:val="004678F7"/>
    <w:rsid w:val="00467B92"/>
    <w:rsid w:val="0047072C"/>
    <w:rsid w:val="00470A13"/>
    <w:rsid w:val="00470B0B"/>
    <w:rsid w:val="00471096"/>
    <w:rsid w:val="00471191"/>
    <w:rsid w:val="00471416"/>
    <w:rsid w:val="00472135"/>
    <w:rsid w:val="00472584"/>
    <w:rsid w:val="00472684"/>
    <w:rsid w:val="0047270A"/>
    <w:rsid w:val="00472923"/>
    <w:rsid w:val="00473013"/>
    <w:rsid w:val="004738A8"/>
    <w:rsid w:val="0047397E"/>
    <w:rsid w:val="00474691"/>
    <w:rsid w:val="004747F7"/>
    <w:rsid w:val="00474B4C"/>
    <w:rsid w:val="00474F3D"/>
    <w:rsid w:val="0047546F"/>
    <w:rsid w:val="00475954"/>
    <w:rsid w:val="004759EC"/>
    <w:rsid w:val="00475C8B"/>
    <w:rsid w:val="00476295"/>
    <w:rsid w:val="004764C7"/>
    <w:rsid w:val="00476509"/>
    <w:rsid w:val="0047740D"/>
    <w:rsid w:val="00477759"/>
    <w:rsid w:val="00477F14"/>
    <w:rsid w:val="00480332"/>
    <w:rsid w:val="0048071F"/>
    <w:rsid w:val="004807C5"/>
    <w:rsid w:val="0048081A"/>
    <w:rsid w:val="0048097D"/>
    <w:rsid w:val="00480CD7"/>
    <w:rsid w:val="0048198C"/>
    <w:rsid w:val="0048239F"/>
    <w:rsid w:val="004824C7"/>
    <w:rsid w:val="00483236"/>
    <w:rsid w:val="00483685"/>
    <w:rsid w:val="00484454"/>
    <w:rsid w:val="004858D9"/>
    <w:rsid w:val="004864D5"/>
    <w:rsid w:val="00486D4A"/>
    <w:rsid w:val="00486DA1"/>
    <w:rsid w:val="004879F8"/>
    <w:rsid w:val="00487C2A"/>
    <w:rsid w:val="00487E00"/>
    <w:rsid w:val="00490272"/>
    <w:rsid w:val="0049032B"/>
    <w:rsid w:val="004906D3"/>
    <w:rsid w:val="00490E5C"/>
    <w:rsid w:val="00491075"/>
    <w:rsid w:val="00491092"/>
    <w:rsid w:val="004911FB"/>
    <w:rsid w:val="004916AE"/>
    <w:rsid w:val="004918EF"/>
    <w:rsid w:val="00491C34"/>
    <w:rsid w:val="00491F00"/>
    <w:rsid w:val="004927E5"/>
    <w:rsid w:val="00492913"/>
    <w:rsid w:val="00492BE6"/>
    <w:rsid w:val="00492D2A"/>
    <w:rsid w:val="00492D3A"/>
    <w:rsid w:val="00492E80"/>
    <w:rsid w:val="00493346"/>
    <w:rsid w:val="004934D5"/>
    <w:rsid w:val="00493639"/>
    <w:rsid w:val="00493646"/>
    <w:rsid w:val="00494007"/>
    <w:rsid w:val="004941FD"/>
    <w:rsid w:val="004944B8"/>
    <w:rsid w:val="00494816"/>
    <w:rsid w:val="004949BE"/>
    <w:rsid w:val="00494DE1"/>
    <w:rsid w:val="004951A3"/>
    <w:rsid w:val="004951B7"/>
    <w:rsid w:val="00495262"/>
    <w:rsid w:val="004957C5"/>
    <w:rsid w:val="00495D47"/>
    <w:rsid w:val="00496A52"/>
    <w:rsid w:val="00496E34"/>
    <w:rsid w:val="00496ED9"/>
    <w:rsid w:val="0049708D"/>
    <w:rsid w:val="004977E6"/>
    <w:rsid w:val="004A0725"/>
    <w:rsid w:val="004A0889"/>
    <w:rsid w:val="004A11D8"/>
    <w:rsid w:val="004A2218"/>
    <w:rsid w:val="004A2809"/>
    <w:rsid w:val="004A2E03"/>
    <w:rsid w:val="004A30B5"/>
    <w:rsid w:val="004A332F"/>
    <w:rsid w:val="004A34F6"/>
    <w:rsid w:val="004A369A"/>
    <w:rsid w:val="004A376C"/>
    <w:rsid w:val="004A3AEA"/>
    <w:rsid w:val="004A3C47"/>
    <w:rsid w:val="004A3DC1"/>
    <w:rsid w:val="004A40CF"/>
    <w:rsid w:val="004A4410"/>
    <w:rsid w:val="004A481E"/>
    <w:rsid w:val="004A4910"/>
    <w:rsid w:val="004A544B"/>
    <w:rsid w:val="004A57FE"/>
    <w:rsid w:val="004A5EA5"/>
    <w:rsid w:val="004A7368"/>
    <w:rsid w:val="004A7970"/>
    <w:rsid w:val="004B0173"/>
    <w:rsid w:val="004B0864"/>
    <w:rsid w:val="004B0CD2"/>
    <w:rsid w:val="004B0E87"/>
    <w:rsid w:val="004B22CA"/>
    <w:rsid w:val="004B2645"/>
    <w:rsid w:val="004B29F8"/>
    <w:rsid w:val="004B2B7F"/>
    <w:rsid w:val="004B2E62"/>
    <w:rsid w:val="004B3017"/>
    <w:rsid w:val="004B3893"/>
    <w:rsid w:val="004B3B3C"/>
    <w:rsid w:val="004B3D14"/>
    <w:rsid w:val="004B43F9"/>
    <w:rsid w:val="004B4BB1"/>
    <w:rsid w:val="004B5524"/>
    <w:rsid w:val="004B5657"/>
    <w:rsid w:val="004B5A0E"/>
    <w:rsid w:val="004B6064"/>
    <w:rsid w:val="004B62B8"/>
    <w:rsid w:val="004B6307"/>
    <w:rsid w:val="004B6C80"/>
    <w:rsid w:val="004B74C7"/>
    <w:rsid w:val="004B7D23"/>
    <w:rsid w:val="004C0310"/>
    <w:rsid w:val="004C0368"/>
    <w:rsid w:val="004C06D0"/>
    <w:rsid w:val="004C0CBB"/>
    <w:rsid w:val="004C0D05"/>
    <w:rsid w:val="004C0D93"/>
    <w:rsid w:val="004C0DCA"/>
    <w:rsid w:val="004C0FC4"/>
    <w:rsid w:val="004C142E"/>
    <w:rsid w:val="004C19B0"/>
    <w:rsid w:val="004C2306"/>
    <w:rsid w:val="004C3015"/>
    <w:rsid w:val="004C3019"/>
    <w:rsid w:val="004C38E2"/>
    <w:rsid w:val="004C3D6F"/>
    <w:rsid w:val="004C449B"/>
    <w:rsid w:val="004C4A31"/>
    <w:rsid w:val="004C4A77"/>
    <w:rsid w:val="004C4D13"/>
    <w:rsid w:val="004C4D1F"/>
    <w:rsid w:val="004C535C"/>
    <w:rsid w:val="004C5E58"/>
    <w:rsid w:val="004C5FBA"/>
    <w:rsid w:val="004C665E"/>
    <w:rsid w:val="004C6768"/>
    <w:rsid w:val="004C6856"/>
    <w:rsid w:val="004C6B69"/>
    <w:rsid w:val="004C6C94"/>
    <w:rsid w:val="004C7070"/>
    <w:rsid w:val="004C7209"/>
    <w:rsid w:val="004C7BC3"/>
    <w:rsid w:val="004D0212"/>
    <w:rsid w:val="004D0CD4"/>
    <w:rsid w:val="004D0CF5"/>
    <w:rsid w:val="004D1062"/>
    <w:rsid w:val="004D1696"/>
    <w:rsid w:val="004D1AF1"/>
    <w:rsid w:val="004D2AE1"/>
    <w:rsid w:val="004D303E"/>
    <w:rsid w:val="004D3B8C"/>
    <w:rsid w:val="004D4A37"/>
    <w:rsid w:val="004D5828"/>
    <w:rsid w:val="004D5A6E"/>
    <w:rsid w:val="004D5B3F"/>
    <w:rsid w:val="004D6AC7"/>
    <w:rsid w:val="004D6EE4"/>
    <w:rsid w:val="004D73A5"/>
    <w:rsid w:val="004D784C"/>
    <w:rsid w:val="004D7C63"/>
    <w:rsid w:val="004D7EC8"/>
    <w:rsid w:val="004E00EA"/>
    <w:rsid w:val="004E0B63"/>
    <w:rsid w:val="004E0BBA"/>
    <w:rsid w:val="004E0CBC"/>
    <w:rsid w:val="004E140D"/>
    <w:rsid w:val="004E1619"/>
    <w:rsid w:val="004E1688"/>
    <w:rsid w:val="004E1BFC"/>
    <w:rsid w:val="004E1EBA"/>
    <w:rsid w:val="004E1FE0"/>
    <w:rsid w:val="004E22FF"/>
    <w:rsid w:val="004E2DCF"/>
    <w:rsid w:val="004E2DD7"/>
    <w:rsid w:val="004E3118"/>
    <w:rsid w:val="004E31AC"/>
    <w:rsid w:val="004E3297"/>
    <w:rsid w:val="004E3341"/>
    <w:rsid w:val="004E37CA"/>
    <w:rsid w:val="004E37E5"/>
    <w:rsid w:val="004E38DA"/>
    <w:rsid w:val="004E3D86"/>
    <w:rsid w:val="004E3E57"/>
    <w:rsid w:val="004E4172"/>
    <w:rsid w:val="004E417D"/>
    <w:rsid w:val="004E4574"/>
    <w:rsid w:val="004E5641"/>
    <w:rsid w:val="004E59D3"/>
    <w:rsid w:val="004E5AB7"/>
    <w:rsid w:val="004E6026"/>
    <w:rsid w:val="004E711B"/>
    <w:rsid w:val="004E713F"/>
    <w:rsid w:val="004E727C"/>
    <w:rsid w:val="004E759A"/>
    <w:rsid w:val="004E75AF"/>
    <w:rsid w:val="004F0A65"/>
    <w:rsid w:val="004F0D2B"/>
    <w:rsid w:val="004F0E01"/>
    <w:rsid w:val="004F11D9"/>
    <w:rsid w:val="004F156F"/>
    <w:rsid w:val="004F18C0"/>
    <w:rsid w:val="004F1B65"/>
    <w:rsid w:val="004F1BFA"/>
    <w:rsid w:val="004F1DAE"/>
    <w:rsid w:val="004F22B0"/>
    <w:rsid w:val="004F2610"/>
    <w:rsid w:val="004F292C"/>
    <w:rsid w:val="004F2A68"/>
    <w:rsid w:val="004F2B0B"/>
    <w:rsid w:val="004F2BE8"/>
    <w:rsid w:val="004F3B2C"/>
    <w:rsid w:val="004F3B39"/>
    <w:rsid w:val="004F469E"/>
    <w:rsid w:val="004F46F8"/>
    <w:rsid w:val="004F4AA8"/>
    <w:rsid w:val="004F4EA2"/>
    <w:rsid w:val="004F4F10"/>
    <w:rsid w:val="004F5338"/>
    <w:rsid w:val="004F5C9F"/>
    <w:rsid w:val="004F5D5A"/>
    <w:rsid w:val="004F643A"/>
    <w:rsid w:val="004F65E5"/>
    <w:rsid w:val="004F6870"/>
    <w:rsid w:val="004F6892"/>
    <w:rsid w:val="004F6B7D"/>
    <w:rsid w:val="004F7213"/>
    <w:rsid w:val="004F77E6"/>
    <w:rsid w:val="004F7825"/>
    <w:rsid w:val="004F7C06"/>
    <w:rsid w:val="004F7C15"/>
    <w:rsid w:val="004F7EEA"/>
    <w:rsid w:val="004F7F4F"/>
    <w:rsid w:val="0050010D"/>
    <w:rsid w:val="005001DD"/>
    <w:rsid w:val="005007FE"/>
    <w:rsid w:val="00500FA4"/>
    <w:rsid w:val="005012AB"/>
    <w:rsid w:val="00501DC2"/>
    <w:rsid w:val="00502480"/>
    <w:rsid w:val="00502D39"/>
    <w:rsid w:val="0050306A"/>
    <w:rsid w:val="005034F2"/>
    <w:rsid w:val="00503542"/>
    <w:rsid w:val="00503A38"/>
    <w:rsid w:val="00503BC5"/>
    <w:rsid w:val="0050450E"/>
    <w:rsid w:val="00505970"/>
    <w:rsid w:val="00506B49"/>
    <w:rsid w:val="00506DF4"/>
    <w:rsid w:val="00506FB4"/>
    <w:rsid w:val="005073D5"/>
    <w:rsid w:val="005073DE"/>
    <w:rsid w:val="00507CE5"/>
    <w:rsid w:val="00510436"/>
    <w:rsid w:val="005108AF"/>
    <w:rsid w:val="005109DA"/>
    <w:rsid w:val="00510C0B"/>
    <w:rsid w:val="00511A6F"/>
    <w:rsid w:val="00511B1E"/>
    <w:rsid w:val="00511EC6"/>
    <w:rsid w:val="005124E0"/>
    <w:rsid w:val="0051261B"/>
    <w:rsid w:val="00513035"/>
    <w:rsid w:val="005130CA"/>
    <w:rsid w:val="005136A2"/>
    <w:rsid w:val="0051411A"/>
    <w:rsid w:val="00514562"/>
    <w:rsid w:val="00514CE6"/>
    <w:rsid w:val="00514EB1"/>
    <w:rsid w:val="005153E9"/>
    <w:rsid w:val="005154B9"/>
    <w:rsid w:val="00515A3E"/>
    <w:rsid w:val="00515B95"/>
    <w:rsid w:val="005163CF"/>
    <w:rsid w:val="005166D5"/>
    <w:rsid w:val="00516E72"/>
    <w:rsid w:val="00516F15"/>
    <w:rsid w:val="0051745E"/>
    <w:rsid w:val="005174AE"/>
    <w:rsid w:val="00517858"/>
    <w:rsid w:val="00517A9F"/>
    <w:rsid w:val="00517F7F"/>
    <w:rsid w:val="00520395"/>
    <w:rsid w:val="00520B95"/>
    <w:rsid w:val="00520D84"/>
    <w:rsid w:val="00520F72"/>
    <w:rsid w:val="00521536"/>
    <w:rsid w:val="00521C93"/>
    <w:rsid w:val="00521D01"/>
    <w:rsid w:val="0052234A"/>
    <w:rsid w:val="0052239A"/>
    <w:rsid w:val="0052262A"/>
    <w:rsid w:val="00522801"/>
    <w:rsid w:val="005228E0"/>
    <w:rsid w:val="00522F98"/>
    <w:rsid w:val="005238FE"/>
    <w:rsid w:val="00523E21"/>
    <w:rsid w:val="005241E1"/>
    <w:rsid w:val="0052431C"/>
    <w:rsid w:val="0052487C"/>
    <w:rsid w:val="00525A23"/>
    <w:rsid w:val="005261D3"/>
    <w:rsid w:val="00526406"/>
    <w:rsid w:val="00526A7A"/>
    <w:rsid w:val="00527157"/>
    <w:rsid w:val="005275B7"/>
    <w:rsid w:val="005278FD"/>
    <w:rsid w:val="00527A87"/>
    <w:rsid w:val="00527EC5"/>
    <w:rsid w:val="00530928"/>
    <w:rsid w:val="00530A7B"/>
    <w:rsid w:val="005314AF"/>
    <w:rsid w:val="00531ACE"/>
    <w:rsid w:val="00532A42"/>
    <w:rsid w:val="00532E94"/>
    <w:rsid w:val="00532EEF"/>
    <w:rsid w:val="00533D32"/>
    <w:rsid w:val="00533D71"/>
    <w:rsid w:val="00534146"/>
    <w:rsid w:val="005347CD"/>
    <w:rsid w:val="00534F2D"/>
    <w:rsid w:val="00535107"/>
    <w:rsid w:val="00535372"/>
    <w:rsid w:val="00535A9A"/>
    <w:rsid w:val="00535C09"/>
    <w:rsid w:val="00535C20"/>
    <w:rsid w:val="00535DB9"/>
    <w:rsid w:val="005361FF"/>
    <w:rsid w:val="005364BF"/>
    <w:rsid w:val="00536B50"/>
    <w:rsid w:val="00536E67"/>
    <w:rsid w:val="0053746A"/>
    <w:rsid w:val="005374AD"/>
    <w:rsid w:val="00537E10"/>
    <w:rsid w:val="005400C1"/>
    <w:rsid w:val="005405B2"/>
    <w:rsid w:val="005416FC"/>
    <w:rsid w:val="005417F4"/>
    <w:rsid w:val="005418E5"/>
    <w:rsid w:val="00541C80"/>
    <w:rsid w:val="0054230E"/>
    <w:rsid w:val="00542599"/>
    <w:rsid w:val="00542C19"/>
    <w:rsid w:val="00542D3C"/>
    <w:rsid w:val="00543489"/>
    <w:rsid w:val="005437B6"/>
    <w:rsid w:val="00543BEF"/>
    <w:rsid w:val="00543F9B"/>
    <w:rsid w:val="0054406E"/>
    <w:rsid w:val="005444D3"/>
    <w:rsid w:val="00544E65"/>
    <w:rsid w:val="00544E77"/>
    <w:rsid w:val="00545C22"/>
    <w:rsid w:val="0054645E"/>
    <w:rsid w:val="00546497"/>
    <w:rsid w:val="005464F1"/>
    <w:rsid w:val="00546907"/>
    <w:rsid w:val="00546933"/>
    <w:rsid w:val="00547116"/>
    <w:rsid w:val="005502FB"/>
    <w:rsid w:val="00550575"/>
    <w:rsid w:val="005507E6"/>
    <w:rsid w:val="00550C46"/>
    <w:rsid w:val="00550E99"/>
    <w:rsid w:val="00550F32"/>
    <w:rsid w:val="00551955"/>
    <w:rsid w:val="00551A12"/>
    <w:rsid w:val="0055235A"/>
    <w:rsid w:val="00552548"/>
    <w:rsid w:val="0055298A"/>
    <w:rsid w:val="005529B3"/>
    <w:rsid w:val="005529FE"/>
    <w:rsid w:val="00552A81"/>
    <w:rsid w:val="00552EC8"/>
    <w:rsid w:val="00553A7C"/>
    <w:rsid w:val="00553CC7"/>
    <w:rsid w:val="00554000"/>
    <w:rsid w:val="00554073"/>
    <w:rsid w:val="005551BC"/>
    <w:rsid w:val="0055524E"/>
    <w:rsid w:val="00555838"/>
    <w:rsid w:val="005559A9"/>
    <w:rsid w:val="00555E44"/>
    <w:rsid w:val="005560CA"/>
    <w:rsid w:val="00556245"/>
    <w:rsid w:val="0055662E"/>
    <w:rsid w:val="00556935"/>
    <w:rsid w:val="00556AE0"/>
    <w:rsid w:val="00556AEC"/>
    <w:rsid w:val="00556AF8"/>
    <w:rsid w:val="00557508"/>
    <w:rsid w:val="005577A4"/>
    <w:rsid w:val="00557F31"/>
    <w:rsid w:val="00560AB8"/>
    <w:rsid w:val="00560D93"/>
    <w:rsid w:val="00560E41"/>
    <w:rsid w:val="00561001"/>
    <w:rsid w:val="0056153B"/>
    <w:rsid w:val="00561AA9"/>
    <w:rsid w:val="00561C16"/>
    <w:rsid w:val="00562861"/>
    <w:rsid w:val="00562A73"/>
    <w:rsid w:val="00562CEE"/>
    <w:rsid w:val="00562E02"/>
    <w:rsid w:val="00562E38"/>
    <w:rsid w:val="00562E8A"/>
    <w:rsid w:val="00563795"/>
    <w:rsid w:val="0056390A"/>
    <w:rsid w:val="005641F5"/>
    <w:rsid w:val="0056450C"/>
    <w:rsid w:val="005646BA"/>
    <w:rsid w:val="00564D73"/>
    <w:rsid w:val="00564E20"/>
    <w:rsid w:val="00564EC7"/>
    <w:rsid w:val="0056501A"/>
    <w:rsid w:val="00565649"/>
    <w:rsid w:val="0056570C"/>
    <w:rsid w:val="005659FD"/>
    <w:rsid w:val="00565BEF"/>
    <w:rsid w:val="005668BA"/>
    <w:rsid w:val="00566A69"/>
    <w:rsid w:val="0056777A"/>
    <w:rsid w:val="00567A81"/>
    <w:rsid w:val="00567BBA"/>
    <w:rsid w:val="00567CA5"/>
    <w:rsid w:val="00567F0B"/>
    <w:rsid w:val="00567F28"/>
    <w:rsid w:val="00570043"/>
    <w:rsid w:val="0057027F"/>
    <w:rsid w:val="0057032A"/>
    <w:rsid w:val="00570DFE"/>
    <w:rsid w:val="00571093"/>
    <w:rsid w:val="005711D0"/>
    <w:rsid w:val="00571411"/>
    <w:rsid w:val="00571753"/>
    <w:rsid w:val="00571BC9"/>
    <w:rsid w:val="00571BD4"/>
    <w:rsid w:val="00572683"/>
    <w:rsid w:val="005727A9"/>
    <w:rsid w:val="00572DCA"/>
    <w:rsid w:val="0057332E"/>
    <w:rsid w:val="0057384E"/>
    <w:rsid w:val="00573AF9"/>
    <w:rsid w:val="005741B2"/>
    <w:rsid w:val="0057456E"/>
    <w:rsid w:val="00574835"/>
    <w:rsid w:val="00574C2D"/>
    <w:rsid w:val="00574C58"/>
    <w:rsid w:val="00574F5E"/>
    <w:rsid w:val="005752F4"/>
    <w:rsid w:val="00575B3D"/>
    <w:rsid w:val="00575C6E"/>
    <w:rsid w:val="00575D52"/>
    <w:rsid w:val="005765E1"/>
    <w:rsid w:val="00576A2B"/>
    <w:rsid w:val="0057741C"/>
    <w:rsid w:val="0058059C"/>
    <w:rsid w:val="0058060E"/>
    <w:rsid w:val="005806A0"/>
    <w:rsid w:val="005807AE"/>
    <w:rsid w:val="00580BED"/>
    <w:rsid w:val="00580C46"/>
    <w:rsid w:val="00581082"/>
    <w:rsid w:val="00581744"/>
    <w:rsid w:val="00581E0F"/>
    <w:rsid w:val="00581E47"/>
    <w:rsid w:val="00582183"/>
    <w:rsid w:val="0058234E"/>
    <w:rsid w:val="0058238A"/>
    <w:rsid w:val="00582A2A"/>
    <w:rsid w:val="00583150"/>
    <w:rsid w:val="005836CB"/>
    <w:rsid w:val="00583A57"/>
    <w:rsid w:val="00583E33"/>
    <w:rsid w:val="00584082"/>
    <w:rsid w:val="00585CBA"/>
    <w:rsid w:val="00586250"/>
    <w:rsid w:val="00586A87"/>
    <w:rsid w:val="005874F8"/>
    <w:rsid w:val="00587A00"/>
    <w:rsid w:val="00587D43"/>
    <w:rsid w:val="00587FC8"/>
    <w:rsid w:val="005901AE"/>
    <w:rsid w:val="005901C5"/>
    <w:rsid w:val="005902DB"/>
    <w:rsid w:val="00590D0C"/>
    <w:rsid w:val="00590D21"/>
    <w:rsid w:val="00591029"/>
    <w:rsid w:val="005913FD"/>
    <w:rsid w:val="005915E2"/>
    <w:rsid w:val="00591FC3"/>
    <w:rsid w:val="00592217"/>
    <w:rsid w:val="005925D7"/>
    <w:rsid w:val="00592992"/>
    <w:rsid w:val="00592A5A"/>
    <w:rsid w:val="0059312D"/>
    <w:rsid w:val="0059317C"/>
    <w:rsid w:val="0059385F"/>
    <w:rsid w:val="00594461"/>
    <w:rsid w:val="005947A4"/>
    <w:rsid w:val="00595008"/>
    <w:rsid w:val="005955C3"/>
    <w:rsid w:val="00596058"/>
    <w:rsid w:val="00596560"/>
    <w:rsid w:val="0059698E"/>
    <w:rsid w:val="00596992"/>
    <w:rsid w:val="00596A9A"/>
    <w:rsid w:val="00596AF5"/>
    <w:rsid w:val="00596D8A"/>
    <w:rsid w:val="00596D94"/>
    <w:rsid w:val="00596E56"/>
    <w:rsid w:val="00596F1B"/>
    <w:rsid w:val="005974F8"/>
    <w:rsid w:val="005A0678"/>
    <w:rsid w:val="005A07D8"/>
    <w:rsid w:val="005A0881"/>
    <w:rsid w:val="005A08F9"/>
    <w:rsid w:val="005A1258"/>
    <w:rsid w:val="005A1511"/>
    <w:rsid w:val="005A16D6"/>
    <w:rsid w:val="005A1A06"/>
    <w:rsid w:val="005A25E2"/>
    <w:rsid w:val="005A2AB6"/>
    <w:rsid w:val="005A32D4"/>
    <w:rsid w:val="005A42F2"/>
    <w:rsid w:val="005A461B"/>
    <w:rsid w:val="005A48FE"/>
    <w:rsid w:val="005A4E39"/>
    <w:rsid w:val="005A50B6"/>
    <w:rsid w:val="005A598C"/>
    <w:rsid w:val="005A5A1D"/>
    <w:rsid w:val="005A6634"/>
    <w:rsid w:val="005A686F"/>
    <w:rsid w:val="005A73AC"/>
    <w:rsid w:val="005A74C2"/>
    <w:rsid w:val="005A7942"/>
    <w:rsid w:val="005A7B82"/>
    <w:rsid w:val="005A7B89"/>
    <w:rsid w:val="005A7CA2"/>
    <w:rsid w:val="005A7D6A"/>
    <w:rsid w:val="005B0C0A"/>
    <w:rsid w:val="005B0D59"/>
    <w:rsid w:val="005B0EA0"/>
    <w:rsid w:val="005B0FA4"/>
    <w:rsid w:val="005B1062"/>
    <w:rsid w:val="005B1C1C"/>
    <w:rsid w:val="005B1E0E"/>
    <w:rsid w:val="005B22FA"/>
    <w:rsid w:val="005B24FA"/>
    <w:rsid w:val="005B295C"/>
    <w:rsid w:val="005B2A09"/>
    <w:rsid w:val="005B2BFC"/>
    <w:rsid w:val="005B2E13"/>
    <w:rsid w:val="005B2FD0"/>
    <w:rsid w:val="005B2FD2"/>
    <w:rsid w:val="005B3A54"/>
    <w:rsid w:val="005B3B2B"/>
    <w:rsid w:val="005B3B42"/>
    <w:rsid w:val="005B3C42"/>
    <w:rsid w:val="005B41DA"/>
    <w:rsid w:val="005B4268"/>
    <w:rsid w:val="005B489F"/>
    <w:rsid w:val="005B4A69"/>
    <w:rsid w:val="005B4E82"/>
    <w:rsid w:val="005B4F0E"/>
    <w:rsid w:val="005B51A7"/>
    <w:rsid w:val="005B5373"/>
    <w:rsid w:val="005B5A44"/>
    <w:rsid w:val="005B5CE4"/>
    <w:rsid w:val="005B5D39"/>
    <w:rsid w:val="005B5E38"/>
    <w:rsid w:val="005B5FB9"/>
    <w:rsid w:val="005B648C"/>
    <w:rsid w:val="005B680F"/>
    <w:rsid w:val="005B6A30"/>
    <w:rsid w:val="005B6E3B"/>
    <w:rsid w:val="005B7A43"/>
    <w:rsid w:val="005B7BDE"/>
    <w:rsid w:val="005C01A0"/>
    <w:rsid w:val="005C0569"/>
    <w:rsid w:val="005C11BD"/>
    <w:rsid w:val="005C1446"/>
    <w:rsid w:val="005C1C56"/>
    <w:rsid w:val="005C2062"/>
    <w:rsid w:val="005C2114"/>
    <w:rsid w:val="005C2723"/>
    <w:rsid w:val="005C2D6E"/>
    <w:rsid w:val="005C36C0"/>
    <w:rsid w:val="005C38EE"/>
    <w:rsid w:val="005C3E61"/>
    <w:rsid w:val="005C42AD"/>
    <w:rsid w:val="005C43C5"/>
    <w:rsid w:val="005C4A77"/>
    <w:rsid w:val="005C4B9F"/>
    <w:rsid w:val="005C604C"/>
    <w:rsid w:val="005C7E15"/>
    <w:rsid w:val="005D019F"/>
    <w:rsid w:val="005D099A"/>
    <w:rsid w:val="005D0A0B"/>
    <w:rsid w:val="005D0E79"/>
    <w:rsid w:val="005D1412"/>
    <w:rsid w:val="005D15D7"/>
    <w:rsid w:val="005D16EB"/>
    <w:rsid w:val="005D19B9"/>
    <w:rsid w:val="005D1C33"/>
    <w:rsid w:val="005D2358"/>
    <w:rsid w:val="005D2BC9"/>
    <w:rsid w:val="005D3458"/>
    <w:rsid w:val="005D40AF"/>
    <w:rsid w:val="005D4F0C"/>
    <w:rsid w:val="005D516B"/>
    <w:rsid w:val="005D5418"/>
    <w:rsid w:val="005D5476"/>
    <w:rsid w:val="005D548D"/>
    <w:rsid w:val="005D5A87"/>
    <w:rsid w:val="005D5C92"/>
    <w:rsid w:val="005D6038"/>
    <w:rsid w:val="005D6070"/>
    <w:rsid w:val="005D6D30"/>
    <w:rsid w:val="005D6E63"/>
    <w:rsid w:val="005D6EFB"/>
    <w:rsid w:val="005D7345"/>
    <w:rsid w:val="005D74ED"/>
    <w:rsid w:val="005D75AA"/>
    <w:rsid w:val="005D7A29"/>
    <w:rsid w:val="005D7A8E"/>
    <w:rsid w:val="005D7BFF"/>
    <w:rsid w:val="005E01D7"/>
    <w:rsid w:val="005E06A4"/>
    <w:rsid w:val="005E132C"/>
    <w:rsid w:val="005E13B9"/>
    <w:rsid w:val="005E1525"/>
    <w:rsid w:val="005E1D8C"/>
    <w:rsid w:val="005E21DB"/>
    <w:rsid w:val="005E262A"/>
    <w:rsid w:val="005E262D"/>
    <w:rsid w:val="005E277C"/>
    <w:rsid w:val="005E381C"/>
    <w:rsid w:val="005E3A03"/>
    <w:rsid w:val="005E3D95"/>
    <w:rsid w:val="005E4937"/>
    <w:rsid w:val="005E55C2"/>
    <w:rsid w:val="005E59FB"/>
    <w:rsid w:val="005E5F4A"/>
    <w:rsid w:val="005E69A9"/>
    <w:rsid w:val="005E70EB"/>
    <w:rsid w:val="005E728B"/>
    <w:rsid w:val="005E75EB"/>
    <w:rsid w:val="005E773B"/>
    <w:rsid w:val="005F0336"/>
    <w:rsid w:val="005F066A"/>
    <w:rsid w:val="005F0CCC"/>
    <w:rsid w:val="005F10C9"/>
    <w:rsid w:val="005F15FC"/>
    <w:rsid w:val="005F17C1"/>
    <w:rsid w:val="005F280D"/>
    <w:rsid w:val="005F2994"/>
    <w:rsid w:val="005F2B89"/>
    <w:rsid w:val="005F33A5"/>
    <w:rsid w:val="005F3C6E"/>
    <w:rsid w:val="005F3CCB"/>
    <w:rsid w:val="005F3E71"/>
    <w:rsid w:val="005F420E"/>
    <w:rsid w:val="005F46D8"/>
    <w:rsid w:val="005F47DA"/>
    <w:rsid w:val="005F4BCD"/>
    <w:rsid w:val="005F4F20"/>
    <w:rsid w:val="005F5537"/>
    <w:rsid w:val="005F56DB"/>
    <w:rsid w:val="005F5DD7"/>
    <w:rsid w:val="005F60A7"/>
    <w:rsid w:val="005F60E1"/>
    <w:rsid w:val="005F617E"/>
    <w:rsid w:val="005F630C"/>
    <w:rsid w:val="005F67DF"/>
    <w:rsid w:val="005F6A98"/>
    <w:rsid w:val="005F6AFA"/>
    <w:rsid w:val="005F7179"/>
    <w:rsid w:val="005F7209"/>
    <w:rsid w:val="005F753A"/>
    <w:rsid w:val="005F7873"/>
    <w:rsid w:val="00600AD3"/>
    <w:rsid w:val="00601048"/>
    <w:rsid w:val="006013BB"/>
    <w:rsid w:val="00601E77"/>
    <w:rsid w:val="00602810"/>
    <w:rsid w:val="0060285E"/>
    <w:rsid w:val="0060289A"/>
    <w:rsid w:val="00602B95"/>
    <w:rsid w:val="006031A6"/>
    <w:rsid w:val="00603277"/>
    <w:rsid w:val="0060383F"/>
    <w:rsid w:val="00603A5D"/>
    <w:rsid w:val="006045B2"/>
    <w:rsid w:val="00604FEF"/>
    <w:rsid w:val="0060512B"/>
    <w:rsid w:val="006059A0"/>
    <w:rsid w:val="00605E88"/>
    <w:rsid w:val="00606172"/>
    <w:rsid w:val="006061D8"/>
    <w:rsid w:val="0060653F"/>
    <w:rsid w:val="00606C70"/>
    <w:rsid w:val="00607636"/>
    <w:rsid w:val="00607ED5"/>
    <w:rsid w:val="006101F4"/>
    <w:rsid w:val="00610608"/>
    <w:rsid w:val="00610A2C"/>
    <w:rsid w:val="00610A63"/>
    <w:rsid w:val="00610F0D"/>
    <w:rsid w:val="00610F48"/>
    <w:rsid w:val="0061102F"/>
    <w:rsid w:val="0061216A"/>
    <w:rsid w:val="006125EC"/>
    <w:rsid w:val="00612755"/>
    <w:rsid w:val="006127CB"/>
    <w:rsid w:val="00612B87"/>
    <w:rsid w:val="00612BA3"/>
    <w:rsid w:val="0061308C"/>
    <w:rsid w:val="0061347B"/>
    <w:rsid w:val="00613ADF"/>
    <w:rsid w:val="006147D6"/>
    <w:rsid w:val="00614FBA"/>
    <w:rsid w:val="006156C4"/>
    <w:rsid w:val="006159BE"/>
    <w:rsid w:val="00615F32"/>
    <w:rsid w:val="0061669F"/>
    <w:rsid w:val="00617E4E"/>
    <w:rsid w:val="00617EEB"/>
    <w:rsid w:val="00620669"/>
    <w:rsid w:val="0062116F"/>
    <w:rsid w:val="00621BDC"/>
    <w:rsid w:val="00621C0A"/>
    <w:rsid w:val="00621F12"/>
    <w:rsid w:val="00622361"/>
    <w:rsid w:val="00622535"/>
    <w:rsid w:val="00622B4A"/>
    <w:rsid w:val="00623241"/>
    <w:rsid w:val="006233BB"/>
    <w:rsid w:val="00623955"/>
    <w:rsid w:val="00623D0C"/>
    <w:rsid w:val="00623EDB"/>
    <w:rsid w:val="00623F9B"/>
    <w:rsid w:val="00624256"/>
    <w:rsid w:val="00624D0B"/>
    <w:rsid w:val="00624ED9"/>
    <w:rsid w:val="00625163"/>
    <w:rsid w:val="00625FCE"/>
    <w:rsid w:val="0062675D"/>
    <w:rsid w:val="0062694D"/>
    <w:rsid w:val="00626D96"/>
    <w:rsid w:val="00627462"/>
    <w:rsid w:val="00627596"/>
    <w:rsid w:val="006275EE"/>
    <w:rsid w:val="0062777D"/>
    <w:rsid w:val="0062788A"/>
    <w:rsid w:val="00627AF4"/>
    <w:rsid w:val="00627D44"/>
    <w:rsid w:val="00627E96"/>
    <w:rsid w:val="00627EDE"/>
    <w:rsid w:val="006301BC"/>
    <w:rsid w:val="006304EE"/>
    <w:rsid w:val="00630B8D"/>
    <w:rsid w:val="00630D83"/>
    <w:rsid w:val="00630E11"/>
    <w:rsid w:val="00631CBE"/>
    <w:rsid w:val="006329BA"/>
    <w:rsid w:val="00632CC8"/>
    <w:rsid w:val="006338D5"/>
    <w:rsid w:val="00633AB2"/>
    <w:rsid w:val="00633B51"/>
    <w:rsid w:val="00633C1C"/>
    <w:rsid w:val="00633FA5"/>
    <w:rsid w:val="006340F7"/>
    <w:rsid w:val="00634676"/>
    <w:rsid w:val="00634AC9"/>
    <w:rsid w:val="0063577E"/>
    <w:rsid w:val="006364E1"/>
    <w:rsid w:val="00636994"/>
    <w:rsid w:val="0063716E"/>
    <w:rsid w:val="00637238"/>
    <w:rsid w:val="0063774C"/>
    <w:rsid w:val="006379E8"/>
    <w:rsid w:val="00637B2D"/>
    <w:rsid w:val="006400DE"/>
    <w:rsid w:val="006408F2"/>
    <w:rsid w:val="0064099F"/>
    <w:rsid w:val="00640CAE"/>
    <w:rsid w:val="0064248F"/>
    <w:rsid w:val="006425C0"/>
    <w:rsid w:val="00643353"/>
    <w:rsid w:val="00643D09"/>
    <w:rsid w:val="00644571"/>
    <w:rsid w:val="00645C0B"/>
    <w:rsid w:val="00645E58"/>
    <w:rsid w:val="00645F92"/>
    <w:rsid w:val="006461DC"/>
    <w:rsid w:val="006462E1"/>
    <w:rsid w:val="0064679B"/>
    <w:rsid w:val="00647024"/>
    <w:rsid w:val="0064733F"/>
    <w:rsid w:val="00647352"/>
    <w:rsid w:val="00647907"/>
    <w:rsid w:val="00647BA5"/>
    <w:rsid w:val="0065018F"/>
    <w:rsid w:val="006502B6"/>
    <w:rsid w:val="00650379"/>
    <w:rsid w:val="0065131F"/>
    <w:rsid w:val="0065179E"/>
    <w:rsid w:val="006517D3"/>
    <w:rsid w:val="00651AAB"/>
    <w:rsid w:val="00651AEB"/>
    <w:rsid w:val="00651AFF"/>
    <w:rsid w:val="00651D91"/>
    <w:rsid w:val="00652EED"/>
    <w:rsid w:val="00652F02"/>
    <w:rsid w:val="006536E4"/>
    <w:rsid w:val="00653953"/>
    <w:rsid w:val="00653AB4"/>
    <w:rsid w:val="00654E51"/>
    <w:rsid w:val="006555D7"/>
    <w:rsid w:val="006558B8"/>
    <w:rsid w:val="00655DCE"/>
    <w:rsid w:val="0065622D"/>
    <w:rsid w:val="0065627F"/>
    <w:rsid w:val="006573D1"/>
    <w:rsid w:val="00657410"/>
    <w:rsid w:val="006576BC"/>
    <w:rsid w:val="00657C8A"/>
    <w:rsid w:val="00657C97"/>
    <w:rsid w:val="0066013B"/>
    <w:rsid w:val="006602EB"/>
    <w:rsid w:val="00660378"/>
    <w:rsid w:val="006603D9"/>
    <w:rsid w:val="0066108D"/>
    <w:rsid w:val="0066140C"/>
    <w:rsid w:val="00661624"/>
    <w:rsid w:val="0066247E"/>
    <w:rsid w:val="006624B4"/>
    <w:rsid w:val="00662522"/>
    <w:rsid w:val="00662883"/>
    <w:rsid w:val="0066321A"/>
    <w:rsid w:val="00663F94"/>
    <w:rsid w:val="0066485B"/>
    <w:rsid w:val="006653C0"/>
    <w:rsid w:val="00665CF2"/>
    <w:rsid w:val="0066636B"/>
    <w:rsid w:val="00666D4A"/>
    <w:rsid w:val="00667EAA"/>
    <w:rsid w:val="00667F5B"/>
    <w:rsid w:val="00667F93"/>
    <w:rsid w:val="00670188"/>
    <w:rsid w:val="00670769"/>
    <w:rsid w:val="00670A32"/>
    <w:rsid w:val="00670C03"/>
    <w:rsid w:val="00670F94"/>
    <w:rsid w:val="00670FD9"/>
    <w:rsid w:val="0067163C"/>
    <w:rsid w:val="00671DDF"/>
    <w:rsid w:val="00672277"/>
    <w:rsid w:val="00672477"/>
    <w:rsid w:val="006724D4"/>
    <w:rsid w:val="0067333F"/>
    <w:rsid w:val="006733DA"/>
    <w:rsid w:val="006737B1"/>
    <w:rsid w:val="00673B3D"/>
    <w:rsid w:val="0067425C"/>
    <w:rsid w:val="006743F0"/>
    <w:rsid w:val="0067445A"/>
    <w:rsid w:val="00674C02"/>
    <w:rsid w:val="00674CB4"/>
    <w:rsid w:val="00674E34"/>
    <w:rsid w:val="006752D2"/>
    <w:rsid w:val="00675328"/>
    <w:rsid w:val="006758BC"/>
    <w:rsid w:val="00675A08"/>
    <w:rsid w:val="00675CA0"/>
    <w:rsid w:val="00676065"/>
    <w:rsid w:val="0067614A"/>
    <w:rsid w:val="006763A5"/>
    <w:rsid w:val="00676D2D"/>
    <w:rsid w:val="00676EF5"/>
    <w:rsid w:val="00677081"/>
    <w:rsid w:val="00677351"/>
    <w:rsid w:val="0067745F"/>
    <w:rsid w:val="0067774C"/>
    <w:rsid w:val="00677ACF"/>
    <w:rsid w:val="00677E94"/>
    <w:rsid w:val="0068038C"/>
    <w:rsid w:val="00680420"/>
    <w:rsid w:val="00680791"/>
    <w:rsid w:val="00680A38"/>
    <w:rsid w:val="00680E07"/>
    <w:rsid w:val="00681B8D"/>
    <w:rsid w:val="00681C05"/>
    <w:rsid w:val="00681CFB"/>
    <w:rsid w:val="006825FD"/>
    <w:rsid w:val="00682A1E"/>
    <w:rsid w:val="00682B07"/>
    <w:rsid w:val="0068301E"/>
    <w:rsid w:val="00683C92"/>
    <w:rsid w:val="006841DC"/>
    <w:rsid w:val="00684457"/>
    <w:rsid w:val="006847CD"/>
    <w:rsid w:val="00684EA7"/>
    <w:rsid w:val="00685D50"/>
    <w:rsid w:val="00685FD1"/>
    <w:rsid w:val="00686039"/>
    <w:rsid w:val="00686244"/>
    <w:rsid w:val="006863D0"/>
    <w:rsid w:val="0068726F"/>
    <w:rsid w:val="006874AD"/>
    <w:rsid w:val="00687786"/>
    <w:rsid w:val="006877B4"/>
    <w:rsid w:val="00687DFE"/>
    <w:rsid w:val="00691350"/>
    <w:rsid w:val="00691621"/>
    <w:rsid w:val="00692260"/>
    <w:rsid w:val="00692467"/>
    <w:rsid w:val="00692A7A"/>
    <w:rsid w:val="00693216"/>
    <w:rsid w:val="00693217"/>
    <w:rsid w:val="00693C8E"/>
    <w:rsid w:val="00694142"/>
    <w:rsid w:val="00694C9C"/>
    <w:rsid w:val="00694DDF"/>
    <w:rsid w:val="00694EC7"/>
    <w:rsid w:val="006953C4"/>
    <w:rsid w:val="00695D87"/>
    <w:rsid w:val="00695E0D"/>
    <w:rsid w:val="0069617B"/>
    <w:rsid w:val="00696223"/>
    <w:rsid w:val="00696551"/>
    <w:rsid w:val="00696DF6"/>
    <w:rsid w:val="0069756D"/>
    <w:rsid w:val="00697623"/>
    <w:rsid w:val="00697735"/>
    <w:rsid w:val="00697738"/>
    <w:rsid w:val="006A001A"/>
    <w:rsid w:val="006A04A4"/>
    <w:rsid w:val="006A0BB2"/>
    <w:rsid w:val="006A0C24"/>
    <w:rsid w:val="006A1422"/>
    <w:rsid w:val="006A14ED"/>
    <w:rsid w:val="006A1753"/>
    <w:rsid w:val="006A1A0E"/>
    <w:rsid w:val="006A1E35"/>
    <w:rsid w:val="006A2525"/>
    <w:rsid w:val="006A32E8"/>
    <w:rsid w:val="006A35CF"/>
    <w:rsid w:val="006A3C70"/>
    <w:rsid w:val="006A3FDF"/>
    <w:rsid w:val="006A4097"/>
    <w:rsid w:val="006A4924"/>
    <w:rsid w:val="006A4C10"/>
    <w:rsid w:val="006A5389"/>
    <w:rsid w:val="006A5F4F"/>
    <w:rsid w:val="006A6A11"/>
    <w:rsid w:val="006A6B31"/>
    <w:rsid w:val="006A6BE2"/>
    <w:rsid w:val="006A7CC1"/>
    <w:rsid w:val="006A7E49"/>
    <w:rsid w:val="006B010C"/>
    <w:rsid w:val="006B08DD"/>
    <w:rsid w:val="006B0923"/>
    <w:rsid w:val="006B1248"/>
    <w:rsid w:val="006B172F"/>
    <w:rsid w:val="006B18B9"/>
    <w:rsid w:val="006B206C"/>
    <w:rsid w:val="006B227D"/>
    <w:rsid w:val="006B282C"/>
    <w:rsid w:val="006B2D59"/>
    <w:rsid w:val="006B379D"/>
    <w:rsid w:val="006B43D0"/>
    <w:rsid w:val="006B446C"/>
    <w:rsid w:val="006B45A9"/>
    <w:rsid w:val="006B4F94"/>
    <w:rsid w:val="006B548D"/>
    <w:rsid w:val="006B5762"/>
    <w:rsid w:val="006B5942"/>
    <w:rsid w:val="006B6194"/>
    <w:rsid w:val="006B667E"/>
    <w:rsid w:val="006B6771"/>
    <w:rsid w:val="006B6829"/>
    <w:rsid w:val="006B6CB7"/>
    <w:rsid w:val="006B720A"/>
    <w:rsid w:val="006B7A97"/>
    <w:rsid w:val="006B7D07"/>
    <w:rsid w:val="006C0299"/>
    <w:rsid w:val="006C03E0"/>
    <w:rsid w:val="006C0854"/>
    <w:rsid w:val="006C0AB5"/>
    <w:rsid w:val="006C1092"/>
    <w:rsid w:val="006C1BF6"/>
    <w:rsid w:val="006C1C42"/>
    <w:rsid w:val="006C267B"/>
    <w:rsid w:val="006C27CD"/>
    <w:rsid w:val="006C2E19"/>
    <w:rsid w:val="006C2F14"/>
    <w:rsid w:val="006C3365"/>
    <w:rsid w:val="006C36E0"/>
    <w:rsid w:val="006C39E0"/>
    <w:rsid w:val="006C4922"/>
    <w:rsid w:val="006C4BB1"/>
    <w:rsid w:val="006C4DF9"/>
    <w:rsid w:val="006C53A2"/>
    <w:rsid w:val="006C548E"/>
    <w:rsid w:val="006C55D0"/>
    <w:rsid w:val="006C5E3C"/>
    <w:rsid w:val="006C601B"/>
    <w:rsid w:val="006C6329"/>
    <w:rsid w:val="006C6411"/>
    <w:rsid w:val="006C6907"/>
    <w:rsid w:val="006C6C1C"/>
    <w:rsid w:val="006C6D0F"/>
    <w:rsid w:val="006C71DE"/>
    <w:rsid w:val="006C72D2"/>
    <w:rsid w:val="006C74CC"/>
    <w:rsid w:val="006C756A"/>
    <w:rsid w:val="006C7594"/>
    <w:rsid w:val="006C774A"/>
    <w:rsid w:val="006C7895"/>
    <w:rsid w:val="006D08C8"/>
    <w:rsid w:val="006D0BA0"/>
    <w:rsid w:val="006D0C50"/>
    <w:rsid w:val="006D0EEA"/>
    <w:rsid w:val="006D1CF2"/>
    <w:rsid w:val="006D1D5E"/>
    <w:rsid w:val="006D201B"/>
    <w:rsid w:val="006D209B"/>
    <w:rsid w:val="006D2151"/>
    <w:rsid w:val="006D2323"/>
    <w:rsid w:val="006D29D6"/>
    <w:rsid w:val="006D2BCA"/>
    <w:rsid w:val="006D30C6"/>
    <w:rsid w:val="006D3267"/>
    <w:rsid w:val="006D33B9"/>
    <w:rsid w:val="006D379C"/>
    <w:rsid w:val="006D3E70"/>
    <w:rsid w:val="006D4233"/>
    <w:rsid w:val="006D4350"/>
    <w:rsid w:val="006D458F"/>
    <w:rsid w:val="006D482C"/>
    <w:rsid w:val="006D48B2"/>
    <w:rsid w:val="006D49E9"/>
    <w:rsid w:val="006D4B5D"/>
    <w:rsid w:val="006D4D1E"/>
    <w:rsid w:val="006D4EC1"/>
    <w:rsid w:val="006D5104"/>
    <w:rsid w:val="006D53E5"/>
    <w:rsid w:val="006D55F2"/>
    <w:rsid w:val="006D5961"/>
    <w:rsid w:val="006D5A40"/>
    <w:rsid w:val="006D5B64"/>
    <w:rsid w:val="006D5EAA"/>
    <w:rsid w:val="006D60ED"/>
    <w:rsid w:val="006D61E1"/>
    <w:rsid w:val="006D6220"/>
    <w:rsid w:val="006D628F"/>
    <w:rsid w:val="006D6456"/>
    <w:rsid w:val="006D6A43"/>
    <w:rsid w:val="006D6F72"/>
    <w:rsid w:val="006D72D8"/>
    <w:rsid w:val="006D75BD"/>
    <w:rsid w:val="006D7AA3"/>
    <w:rsid w:val="006D7EAE"/>
    <w:rsid w:val="006E0C5D"/>
    <w:rsid w:val="006E0C78"/>
    <w:rsid w:val="006E1000"/>
    <w:rsid w:val="006E1402"/>
    <w:rsid w:val="006E1808"/>
    <w:rsid w:val="006E1DC8"/>
    <w:rsid w:val="006E1FE1"/>
    <w:rsid w:val="006E246B"/>
    <w:rsid w:val="006E3042"/>
    <w:rsid w:val="006E344B"/>
    <w:rsid w:val="006E34FE"/>
    <w:rsid w:val="006E3703"/>
    <w:rsid w:val="006E3AE5"/>
    <w:rsid w:val="006E3C85"/>
    <w:rsid w:val="006E403B"/>
    <w:rsid w:val="006E43AE"/>
    <w:rsid w:val="006E448C"/>
    <w:rsid w:val="006E4BD6"/>
    <w:rsid w:val="006E4CE2"/>
    <w:rsid w:val="006E4E5E"/>
    <w:rsid w:val="006E568B"/>
    <w:rsid w:val="006E5B53"/>
    <w:rsid w:val="006E5C51"/>
    <w:rsid w:val="006E645C"/>
    <w:rsid w:val="006E682C"/>
    <w:rsid w:val="006E6A05"/>
    <w:rsid w:val="006E6BAA"/>
    <w:rsid w:val="006E713D"/>
    <w:rsid w:val="006E7196"/>
    <w:rsid w:val="006E7A69"/>
    <w:rsid w:val="006F0633"/>
    <w:rsid w:val="006F064C"/>
    <w:rsid w:val="006F0774"/>
    <w:rsid w:val="006F10A4"/>
    <w:rsid w:val="006F128C"/>
    <w:rsid w:val="006F1C75"/>
    <w:rsid w:val="006F1F60"/>
    <w:rsid w:val="006F20F4"/>
    <w:rsid w:val="006F2169"/>
    <w:rsid w:val="006F22EA"/>
    <w:rsid w:val="006F2860"/>
    <w:rsid w:val="006F32A4"/>
    <w:rsid w:val="006F32BE"/>
    <w:rsid w:val="006F3D06"/>
    <w:rsid w:val="006F3F16"/>
    <w:rsid w:val="006F3F68"/>
    <w:rsid w:val="006F468A"/>
    <w:rsid w:val="006F4C9E"/>
    <w:rsid w:val="006F5262"/>
    <w:rsid w:val="006F5612"/>
    <w:rsid w:val="006F5890"/>
    <w:rsid w:val="006F5CE3"/>
    <w:rsid w:val="006F5D07"/>
    <w:rsid w:val="006F63DF"/>
    <w:rsid w:val="006F67A1"/>
    <w:rsid w:val="006F67B7"/>
    <w:rsid w:val="006F69C4"/>
    <w:rsid w:val="006F7068"/>
    <w:rsid w:val="006F7B76"/>
    <w:rsid w:val="007001C3"/>
    <w:rsid w:val="0070022A"/>
    <w:rsid w:val="00700963"/>
    <w:rsid w:val="0070118A"/>
    <w:rsid w:val="007016EC"/>
    <w:rsid w:val="007017BC"/>
    <w:rsid w:val="00701A17"/>
    <w:rsid w:val="007024C2"/>
    <w:rsid w:val="00702751"/>
    <w:rsid w:val="00702F82"/>
    <w:rsid w:val="007031D3"/>
    <w:rsid w:val="007033BB"/>
    <w:rsid w:val="0070352C"/>
    <w:rsid w:val="0070354F"/>
    <w:rsid w:val="00703731"/>
    <w:rsid w:val="00703C55"/>
    <w:rsid w:val="0070413B"/>
    <w:rsid w:val="0070483F"/>
    <w:rsid w:val="00704CFC"/>
    <w:rsid w:val="00704D35"/>
    <w:rsid w:val="0070558F"/>
    <w:rsid w:val="00705AC6"/>
    <w:rsid w:val="007060D1"/>
    <w:rsid w:val="007063FE"/>
    <w:rsid w:val="007070EF"/>
    <w:rsid w:val="00707499"/>
    <w:rsid w:val="00707778"/>
    <w:rsid w:val="00707982"/>
    <w:rsid w:val="0071043F"/>
    <w:rsid w:val="00710514"/>
    <w:rsid w:val="007105AA"/>
    <w:rsid w:val="00710938"/>
    <w:rsid w:val="00710B47"/>
    <w:rsid w:val="00710D15"/>
    <w:rsid w:val="00711241"/>
    <w:rsid w:val="007116EC"/>
    <w:rsid w:val="007122A5"/>
    <w:rsid w:val="007128D1"/>
    <w:rsid w:val="00712967"/>
    <w:rsid w:val="007129F1"/>
    <w:rsid w:val="00713060"/>
    <w:rsid w:val="00713485"/>
    <w:rsid w:val="00713718"/>
    <w:rsid w:val="00713A99"/>
    <w:rsid w:val="00713BD2"/>
    <w:rsid w:val="00713D93"/>
    <w:rsid w:val="00713E25"/>
    <w:rsid w:val="007142A6"/>
    <w:rsid w:val="007142CF"/>
    <w:rsid w:val="00714353"/>
    <w:rsid w:val="007143F8"/>
    <w:rsid w:val="00714467"/>
    <w:rsid w:val="00714F4B"/>
    <w:rsid w:val="0071515F"/>
    <w:rsid w:val="00715629"/>
    <w:rsid w:val="00715812"/>
    <w:rsid w:val="0071589E"/>
    <w:rsid w:val="00715A26"/>
    <w:rsid w:val="00715F25"/>
    <w:rsid w:val="007161C2"/>
    <w:rsid w:val="007165DE"/>
    <w:rsid w:val="00716C18"/>
    <w:rsid w:val="0071703F"/>
    <w:rsid w:val="00717190"/>
    <w:rsid w:val="007173BD"/>
    <w:rsid w:val="0071787E"/>
    <w:rsid w:val="00717F4F"/>
    <w:rsid w:val="00720066"/>
    <w:rsid w:val="0072024C"/>
    <w:rsid w:val="007204E6"/>
    <w:rsid w:val="00720DF2"/>
    <w:rsid w:val="00720F11"/>
    <w:rsid w:val="007210CB"/>
    <w:rsid w:val="0072125D"/>
    <w:rsid w:val="00721817"/>
    <w:rsid w:val="00722A21"/>
    <w:rsid w:val="00722F59"/>
    <w:rsid w:val="00723791"/>
    <w:rsid w:val="00723873"/>
    <w:rsid w:val="00723C62"/>
    <w:rsid w:val="0072488C"/>
    <w:rsid w:val="00724923"/>
    <w:rsid w:val="00724EA7"/>
    <w:rsid w:val="00724F01"/>
    <w:rsid w:val="00725103"/>
    <w:rsid w:val="00725B57"/>
    <w:rsid w:val="00725C7C"/>
    <w:rsid w:val="00725DF1"/>
    <w:rsid w:val="007260DD"/>
    <w:rsid w:val="00726B50"/>
    <w:rsid w:val="00726F53"/>
    <w:rsid w:val="00726FFC"/>
    <w:rsid w:val="0072732A"/>
    <w:rsid w:val="007276E8"/>
    <w:rsid w:val="00727DA2"/>
    <w:rsid w:val="00727FC9"/>
    <w:rsid w:val="0073013F"/>
    <w:rsid w:val="00730373"/>
    <w:rsid w:val="00730828"/>
    <w:rsid w:val="00730986"/>
    <w:rsid w:val="00731277"/>
    <w:rsid w:val="00731617"/>
    <w:rsid w:val="007322BE"/>
    <w:rsid w:val="00732B9A"/>
    <w:rsid w:val="007330FD"/>
    <w:rsid w:val="0073341E"/>
    <w:rsid w:val="00734185"/>
    <w:rsid w:val="00734722"/>
    <w:rsid w:val="00735832"/>
    <w:rsid w:val="0073589C"/>
    <w:rsid w:val="007358D6"/>
    <w:rsid w:val="00735B03"/>
    <w:rsid w:val="00735B6A"/>
    <w:rsid w:val="00736545"/>
    <w:rsid w:val="00736A99"/>
    <w:rsid w:val="00736EA6"/>
    <w:rsid w:val="007374F8"/>
    <w:rsid w:val="00737DC8"/>
    <w:rsid w:val="00740306"/>
    <w:rsid w:val="0074041B"/>
    <w:rsid w:val="00740437"/>
    <w:rsid w:val="0074058F"/>
    <w:rsid w:val="007408A0"/>
    <w:rsid w:val="00740E20"/>
    <w:rsid w:val="007411BE"/>
    <w:rsid w:val="00741339"/>
    <w:rsid w:val="00741858"/>
    <w:rsid w:val="00741F31"/>
    <w:rsid w:val="0074230A"/>
    <w:rsid w:val="007425C5"/>
    <w:rsid w:val="00742D38"/>
    <w:rsid w:val="00742FF2"/>
    <w:rsid w:val="00743446"/>
    <w:rsid w:val="00743621"/>
    <w:rsid w:val="007436C8"/>
    <w:rsid w:val="00743D34"/>
    <w:rsid w:val="00743EE4"/>
    <w:rsid w:val="007445EB"/>
    <w:rsid w:val="00744786"/>
    <w:rsid w:val="00744B86"/>
    <w:rsid w:val="00744C42"/>
    <w:rsid w:val="007450EB"/>
    <w:rsid w:val="007452D3"/>
    <w:rsid w:val="00745469"/>
    <w:rsid w:val="007464D6"/>
    <w:rsid w:val="00747758"/>
    <w:rsid w:val="00747C63"/>
    <w:rsid w:val="00747C80"/>
    <w:rsid w:val="00747D34"/>
    <w:rsid w:val="00750100"/>
    <w:rsid w:val="0075020F"/>
    <w:rsid w:val="007506F7"/>
    <w:rsid w:val="00750994"/>
    <w:rsid w:val="007509BD"/>
    <w:rsid w:val="00751115"/>
    <w:rsid w:val="007514B2"/>
    <w:rsid w:val="007525AE"/>
    <w:rsid w:val="007527F3"/>
    <w:rsid w:val="007529E5"/>
    <w:rsid w:val="0075372D"/>
    <w:rsid w:val="00753D99"/>
    <w:rsid w:val="007540E1"/>
    <w:rsid w:val="00754A58"/>
    <w:rsid w:val="00754A5E"/>
    <w:rsid w:val="0075515D"/>
    <w:rsid w:val="00755F0C"/>
    <w:rsid w:val="007561EB"/>
    <w:rsid w:val="007564F5"/>
    <w:rsid w:val="00756E90"/>
    <w:rsid w:val="00757159"/>
    <w:rsid w:val="00757677"/>
    <w:rsid w:val="00757B53"/>
    <w:rsid w:val="00757E80"/>
    <w:rsid w:val="00757F6C"/>
    <w:rsid w:val="00760275"/>
    <w:rsid w:val="007615FA"/>
    <w:rsid w:val="00761AC5"/>
    <w:rsid w:val="00761CB6"/>
    <w:rsid w:val="00761FBD"/>
    <w:rsid w:val="007620B1"/>
    <w:rsid w:val="00762592"/>
    <w:rsid w:val="00763058"/>
    <w:rsid w:val="007630BB"/>
    <w:rsid w:val="00763182"/>
    <w:rsid w:val="00763358"/>
    <w:rsid w:val="007633E2"/>
    <w:rsid w:val="00763417"/>
    <w:rsid w:val="00763449"/>
    <w:rsid w:val="0076355A"/>
    <w:rsid w:val="00763A21"/>
    <w:rsid w:val="0076472E"/>
    <w:rsid w:val="00764A86"/>
    <w:rsid w:val="00764AEF"/>
    <w:rsid w:val="00764BF0"/>
    <w:rsid w:val="00764C15"/>
    <w:rsid w:val="00764DDD"/>
    <w:rsid w:val="00765A62"/>
    <w:rsid w:val="00765C41"/>
    <w:rsid w:val="00765DD8"/>
    <w:rsid w:val="00766FD6"/>
    <w:rsid w:val="00767440"/>
    <w:rsid w:val="0076745C"/>
    <w:rsid w:val="00767750"/>
    <w:rsid w:val="00767AD4"/>
    <w:rsid w:val="00770382"/>
    <w:rsid w:val="0077044E"/>
    <w:rsid w:val="00770D1B"/>
    <w:rsid w:val="0077111F"/>
    <w:rsid w:val="00771571"/>
    <w:rsid w:val="00771851"/>
    <w:rsid w:val="00771A52"/>
    <w:rsid w:val="007728FC"/>
    <w:rsid w:val="00773A2B"/>
    <w:rsid w:val="007740E0"/>
    <w:rsid w:val="0077471F"/>
    <w:rsid w:val="00774DF4"/>
    <w:rsid w:val="00774EA5"/>
    <w:rsid w:val="007754CB"/>
    <w:rsid w:val="0077582E"/>
    <w:rsid w:val="00775BCE"/>
    <w:rsid w:val="007760CE"/>
    <w:rsid w:val="0077676B"/>
    <w:rsid w:val="00777223"/>
    <w:rsid w:val="00777BE2"/>
    <w:rsid w:val="00780140"/>
    <w:rsid w:val="00780232"/>
    <w:rsid w:val="00780540"/>
    <w:rsid w:val="00780B4F"/>
    <w:rsid w:val="00780C20"/>
    <w:rsid w:val="00781386"/>
    <w:rsid w:val="00781668"/>
    <w:rsid w:val="007819EE"/>
    <w:rsid w:val="00781F87"/>
    <w:rsid w:val="00782333"/>
    <w:rsid w:val="00782823"/>
    <w:rsid w:val="0078358B"/>
    <w:rsid w:val="00783924"/>
    <w:rsid w:val="00783AA7"/>
    <w:rsid w:val="00784007"/>
    <w:rsid w:val="0078451D"/>
    <w:rsid w:val="007846DA"/>
    <w:rsid w:val="00784CA3"/>
    <w:rsid w:val="00784CCC"/>
    <w:rsid w:val="007857B4"/>
    <w:rsid w:val="00785CE2"/>
    <w:rsid w:val="0078626C"/>
    <w:rsid w:val="007865CC"/>
    <w:rsid w:val="007867DC"/>
    <w:rsid w:val="00786ABE"/>
    <w:rsid w:val="00786AF5"/>
    <w:rsid w:val="00786EBF"/>
    <w:rsid w:val="00786F98"/>
    <w:rsid w:val="007870DB"/>
    <w:rsid w:val="00787481"/>
    <w:rsid w:val="00787482"/>
    <w:rsid w:val="00787519"/>
    <w:rsid w:val="00790CEB"/>
    <w:rsid w:val="00791018"/>
    <w:rsid w:val="007920FA"/>
    <w:rsid w:val="0079280F"/>
    <w:rsid w:val="007931A5"/>
    <w:rsid w:val="007932B0"/>
    <w:rsid w:val="00794512"/>
    <w:rsid w:val="007946A4"/>
    <w:rsid w:val="00794D57"/>
    <w:rsid w:val="00794E28"/>
    <w:rsid w:val="00795250"/>
    <w:rsid w:val="007952ED"/>
    <w:rsid w:val="0079614A"/>
    <w:rsid w:val="007965D8"/>
    <w:rsid w:val="007966B9"/>
    <w:rsid w:val="007966DE"/>
    <w:rsid w:val="00796857"/>
    <w:rsid w:val="007969BA"/>
    <w:rsid w:val="00797B9D"/>
    <w:rsid w:val="007A00B6"/>
    <w:rsid w:val="007A01D5"/>
    <w:rsid w:val="007A043E"/>
    <w:rsid w:val="007A0704"/>
    <w:rsid w:val="007A075A"/>
    <w:rsid w:val="007A085F"/>
    <w:rsid w:val="007A0CF4"/>
    <w:rsid w:val="007A0DA8"/>
    <w:rsid w:val="007A0ECF"/>
    <w:rsid w:val="007A156A"/>
    <w:rsid w:val="007A186A"/>
    <w:rsid w:val="007A19B4"/>
    <w:rsid w:val="007A1B63"/>
    <w:rsid w:val="007A1D59"/>
    <w:rsid w:val="007A1FA8"/>
    <w:rsid w:val="007A23F3"/>
    <w:rsid w:val="007A2529"/>
    <w:rsid w:val="007A2865"/>
    <w:rsid w:val="007A28C6"/>
    <w:rsid w:val="007A2DE4"/>
    <w:rsid w:val="007A3CD0"/>
    <w:rsid w:val="007A3D14"/>
    <w:rsid w:val="007A405F"/>
    <w:rsid w:val="007A47D0"/>
    <w:rsid w:val="007A481E"/>
    <w:rsid w:val="007A5FDB"/>
    <w:rsid w:val="007A6603"/>
    <w:rsid w:val="007A6A52"/>
    <w:rsid w:val="007A6C65"/>
    <w:rsid w:val="007A71FB"/>
    <w:rsid w:val="007A796F"/>
    <w:rsid w:val="007A7AF6"/>
    <w:rsid w:val="007A7DD6"/>
    <w:rsid w:val="007A7EE5"/>
    <w:rsid w:val="007B00C5"/>
    <w:rsid w:val="007B05BE"/>
    <w:rsid w:val="007B1138"/>
    <w:rsid w:val="007B2421"/>
    <w:rsid w:val="007B43D2"/>
    <w:rsid w:val="007B4793"/>
    <w:rsid w:val="007B533C"/>
    <w:rsid w:val="007B542D"/>
    <w:rsid w:val="007B5CCC"/>
    <w:rsid w:val="007B6260"/>
    <w:rsid w:val="007B6308"/>
    <w:rsid w:val="007B632F"/>
    <w:rsid w:val="007B6FB2"/>
    <w:rsid w:val="007C0178"/>
    <w:rsid w:val="007C0500"/>
    <w:rsid w:val="007C0680"/>
    <w:rsid w:val="007C15E9"/>
    <w:rsid w:val="007C1E7B"/>
    <w:rsid w:val="007C2021"/>
    <w:rsid w:val="007C2147"/>
    <w:rsid w:val="007C2236"/>
    <w:rsid w:val="007C251D"/>
    <w:rsid w:val="007C2640"/>
    <w:rsid w:val="007C2789"/>
    <w:rsid w:val="007C2AAE"/>
    <w:rsid w:val="007C2C4C"/>
    <w:rsid w:val="007C2CB0"/>
    <w:rsid w:val="007C2D3E"/>
    <w:rsid w:val="007C309F"/>
    <w:rsid w:val="007C31B8"/>
    <w:rsid w:val="007C3446"/>
    <w:rsid w:val="007C3735"/>
    <w:rsid w:val="007C4355"/>
    <w:rsid w:val="007C4954"/>
    <w:rsid w:val="007C4AC9"/>
    <w:rsid w:val="007C4ADD"/>
    <w:rsid w:val="007C4C17"/>
    <w:rsid w:val="007C5375"/>
    <w:rsid w:val="007C577E"/>
    <w:rsid w:val="007C6ADA"/>
    <w:rsid w:val="007C6B8C"/>
    <w:rsid w:val="007D0716"/>
    <w:rsid w:val="007D18D2"/>
    <w:rsid w:val="007D2208"/>
    <w:rsid w:val="007D2325"/>
    <w:rsid w:val="007D27F9"/>
    <w:rsid w:val="007D34C8"/>
    <w:rsid w:val="007D398A"/>
    <w:rsid w:val="007D3B58"/>
    <w:rsid w:val="007D3CB6"/>
    <w:rsid w:val="007D3CE0"/>
    <w:rsid w:val="007D3D3C"/>
    <w:rsid w:val="007D42E6"/>
    <w:rsid w:val="007D4720"/>
    <w:rsid w:val="007D4877"/>
    <w:rsid w:val="007D4D27"/>
    <w:rsid w:val="007D5061"/>
    <w:rsid w:val="007D51C2"/>
    <w:rsid w:val="007D5A10"/>
    <w:rsid w:val="007D6C98"/>
    <w:rsid w:val="007D6DEB"/>
    <w:rsid w:val="007D7344"/>
    <w:rsid w:val="007D7E49"/>
    <w:rsid w:val="007E0188"/>
    <w:rsid w:val="007E02A1"/>
    <w:rsid w:val="007E02EB"/>
    <w:rsid w:val="007E08C7"/>
    <w:rsid w:val="007E0FB2"/>
    <w:rsid w:val="007E1636"/>
    <w:rsid w:val="007E19EC"/>
    <w:rsid w:val="007E1B3E"/>
    <w:rsid w:val="007E1D32"/>
    <w:rsid w:val="007E22F7"/>
    <w:rsid w:val="007E2598"/>
    <w:rsid w:val="007E26D7"/>
    <w:rsid w:val="007E297A"/>
    <w:rsid w:val="007E2E42"/>
    <w:rsid w:val="007E31B7"/>
    <w:rsid w:val="007E35C4"/>
    <w:rsid w:val="007E45F9"/>
    <w:rsid w:val="007E4745"/>
    <w:rsid w:val="007E476E"/>
    <w:rsid w:val="007E5092"/>
    <w:rsid w:val="007E5C52"/>
    <w:rsid w:val="007E6233"/>
    <w:rsid w:val="007E6B0F"/>
    <w:rsid w:val="007E72D1"/>
    <w:rsid w:val="007E7564"/>
    <w:rsid w:val="007E7683"/>
    <w:rsid w:val="007E7E2E"/>
    <w:rsid w:val="007E7F0D"/>
    <w:rsid w:val="007E7FE4"/>
    <w:rsid w:val="007F065C"/>
    <w:rsid w:val="007F080E"/>
    <w:rsid w:val="007F116D"/>
    <w:rsid w:val="007F120D"/>
    <w:rsid w:val="007F15D9"/>
    <w:rsid w:val="007F1BBF"/>
    <w:rsid w:val="007F1F9B"/>
    <w:rsid w:val="007F201B"/>
    <w:rsid w:val="007F2DE9"/>
    <w:rsid w:val="007F2E52"/>
    <w:rsid w:val="007F2FEA"/>
    <w:rsid w:val="007F319E"/>
    <w:rsid w:val="007F342E"/>
    <w:rsid w:val="007F3A1F"/>
    <w:rsid w:val="007F3A4E"/>
    <w:rsid w:val="007F3CF5"/>
    <w:rsid w:val="007F41C8"/>
    <w:rsid w:val="007F4327"/>
    <w:rsid w:val="007F4536"/>
    <w:rsid w:val="007F45D0"/>
    <w:rsid w:val="007F4940"/>
    <w:rsid w:val="007F4E8D"/>
    <w:rsid w:val="007F5F54"/>
    <w:rsid w:val="007F606C"/>
    <w:rsid w:val="007F63E6"/>
    <w:rsid w:val="007F65C1"/>
    <w:rsid w:val="007F72D6"/>
    <w:rsid w:val="00800779"/>
    <w:rsid w:val="00800B4E"/>
    <w:rsid w:val="00801356"/>
    <w:rsid w:val="0080211B"/>
    <w:rsid w:val="00802623"/>
    <w:rsid w:val="00803041"/>
    <w:rsid w:val="00803071"/>
    <w:rsid w:val="00803206"/>
    <w:rsid w:val="0080332A"/>
    <w:rsid w:val="00803972"/>
    <w:rsid w:val="0080478E"/>
    <w:rsid w:val="00804D49"/>
    <w:rsid w:val="00804D75"/>
    <w:rsid w:val="008051B9"/>
    <w:rsid w:val="0080520E"/>
    <w:rsid w:val="0080531A"/>
    <w:rsid w:val="008057B7"/>
    <w:rsid w:val="0080598E"/>
    <w:rsid w:val="008059E5"/>
    <w:rsid w:val="0080614E"/>
    <w:rsid w:val="008066F7"/>
    <w:rsid w:val="00806B76"/>
    <w:rsid w:val="00806DEF"/>
    <w:rsid w:val="00806E26"/>
    <w:rsid w:val="00807415"/>
    <w:rsid w:val="00807445"/>
    <w:rsid w:val="008076FB"/>
    <w:rsid w:val="008078C7"/>
    <w:rsid w:val="00807F43"/>
    <w:rsid w:val="008100C9"/>
    <w:rsid w:val="008101EC"/>
    <w:rsid w:val="00810283"/>
    <w:rsid w:val="0081094D"/>
    <w:rsid w:val="00810C25"/>
    <w:rsid w:val="0081145A"/>
    <w:rsid w:val="00811487"/>
    <w:rsid w:val="00811632"/>
    <w:rsid w:val="00811970"/>
    <w:rsid w:val="00811986"/>
    <w:rsid w:val="00811BD2"/>
    <w:rsid w:val="00811CBF"/>
    <w:rsid w:val="00811E9A"/>
    <w:rsid w:val="00812593"/>
    <w:rsid w:val="00812659"/>
    <w:rsid w:val="008127D9"/>
    <w:rsid w:val="0081340A"/>
    <w:rsid w:val="00813997"/>
    <w:rsid w:val="00813F33"/>
    <w:rsid w:val="008142AF"/>
    <w:rsid w:val="00814466"/>
    <w:rsid w:val="00814885"/>
    <w:rsid w:val="00814967"/>
    <w:rsid w:val="008153F9"/>
    <w:rsid w:val="008154C8"/>
    <w:rsid w:val="008155AD"/>
    <w:rsid w:val="0081562E"/>
    <w:rsid w:val="00815A3F"/>
    <w:rsid w:val="00815EB5"/>
    <w:rsid w:val="00815EB6"/>
    <w:rsid w:val="0081651C"/>
    <w:rsid w:val="00816790"/>
    <w:rsid w:val="00816F7F"/>
    <w:rsid w:val="00816FFD"/>
    <w:rsid w:val="008173A4"/>
    <w:rsid w:val="008176DB"/>
    <w:rsid w:val="00817C36"/>
    <w:rsid w:val="008201F3"/>
    <w:rsid w:val="00820402"/>
    <w:rsid w:val="00820793"/>
    <w:rsid w:val="008207EB"/>
    <w:rsid w:val="00820EE4"/>
    <w:rsid w:val="008212D3"/>
    <w:rsid w:val="00821942"/>
    <w:rsid w:val="00821CE2"/>
    <w:rsid w:val="0082268F"/>
    <w:rsid w:val="0082276B"/>
    <w:rsid w:val="00823EC0"/>
    <w:rsid w:val="008241F3"/>
    <w:rsid w:val="00824A4C"/>
    <w:rsid w:val="00824E8E"/>
    <w:rsid w:val="00825270"/>
    <w:rsid w:val="0082599D"/>
    <w:rsid w:val="00825B16"/>
    <w:rsid w:val="00825B20"/>
    <w:rsid w:val="00825F88"/>
    <w:rsid w:val="0082611B"/>
    <w:rsid w:val="00826123"/>
    <w:rsid w:val="00826B14"/>
    <w:rsid w:val="00826C8A"/>
    <w:rsid w:val="008271AD"/>
    <w:rsid w:val="00827322"/>
    <w:rsid w:val="00830610"/>
    <w:rsid w:val="008309D6"/>
    <w:rsid w:val="00830EEC"/>
    <w:rsid w:val="008311AA"/>
    <w:rsid w:val="00831351"/>
    <w:rsid w:val="0083152D"/>
    <w:rsid w:val="008317DA"/>
    <w:rsid w:val="00831B1D"/>
    <w:rsid w:val="00831B26"/>
    <w:rsid w:val="00832060"/>
    <w:rsid w:val="00832459"/>
    <w:rsid w:val="00832E28"/>
    <w:rsid w:val="00833ED8"/>
    <w:rsid w:val="00833F01"/>
    <w:rsid w:val="0083465F"/>
    <w:rsid w:val="00834C6D"/>
    <w:rsid w:val="00834CC5"/>
    <w:rsid w:val="008350B1"/>
    <w:rsid w:val="008350EC"/>
    <w:rsid w:val="0083524F"/>
    <w:rsid w:val="00835347"/>
    <w:rsid w:val="0083560A"/>
    <w:rsid w:val="0083577C"/>
    <w:rsid w:val="00835E0D"/>
    <w:rsid w:val="008361E4"/>
    <w:rsid w:val="008369C3"/>
    <w:rsid w:val="00836C26"/>
    <w:rsid w:val="00836F41"/>
    <w:rsid w:val="00836F91"/>
    <w:rsid w:val="00836FDF"/>
    <w:rsid w:val="00840477"/>
    <w:rsid w:val="00840539"/>
    <w:rsid w:val="00840879"/>
    <w:rsid w:val="008408D1"/>
    <w:rsid w:val="008417BE"/>
    <w:rsid w:val="008417F2"/>
    <w:rsid w:val="008418DC"/>
    <w:rsid w:val="00842329"/>
    <w:rsid w:val="00842401"/>
    <w:rsid w:val="0084262E"/>
    <w:rsid w:val="0084293A"/>
    <w:rsid w:val="008429EA"/>
    <w:rsid w:val="00842B4E"/>
    <w:rsid w:val="00842C9E"/>
    <w:rsid w:val="008431BA"/>
    <w:rsid w:val="00843248"/>
    <w:rsid w:val="0084334F"/>
    <w:rsid w:val="008434A8"/>
    <w:rsid w:val="0084360D"/>
    <w:rsid w:val="00843BFA"/>
    <w:rsid w:val="00843FF9"/>
    <w:rsid w:val="00844108"/>
    <w:rsid w:val="008441C2"/>
    <w:rsid w:val="0084467F"/>
    <w:rsid w:val="00845366"/>
    <w:rsid w:val="00845DB8"/>
    <w:rsid w:val="008460CE"/>
    <w:rsid w:val="00846745"/>
    <w:rsid w:val="00846D81"/>
    <w:rsid w:val="00846DB9"/>
    <w:rsid w:val="008477E5"/>
    <w:rsid w:val="00847DAA"/>
    <w:rsid w:val="00847E04"/>
    <w:rsid w:val="00847F6F"/>
    <w:rsid w:val="00850585"/>
    <w:rsid w:val="00850C2F"/>
    <w:rsid w:val="00850D3E"/>
    <w:rsid w:val="00850F3B"/>
    <w:rsid w:val="00850F45"/>
    <w:rsid w:val="00851A7A"/>
    <w:rsid w:val="00852323"/>
    <w:rsid w:val="00852378"/>
    <w:rsid w:val="00853F86"/>
    <w:rsid w:val="008544BE"/>
    <w:rsid w:val="008548F5"/>
    <w:rsid w:val="00854F26"/>
    <w:rsid w:val="00855270"/>
    <w:rsid w:val="00855A7C"/>
    <w:rsid w:val="00855BD8"/>
    <w:rsid w:val="00856AE4"/>
    <w:rsid w:val="0085727C"/>
    <w:rsid w:val="008576B0"/>
    <w:rsid w:val="00857AE7"/>
    <w:rsid w:val="00857F1A"/>
    <w:rsid w:val="008602B4"/>
    <w:rsid w:val="008604CE"/>
    <w:rsid w:val="00860537"/>
    <w:rsid w:val="00860912"/>
    <w:rsid w:val="00860C6E"/>
    <w:rsid w:val="00860E5B"/>
    <w:rsid w:val="00860E8E"/>
    <w:rsid w:val="00861129"/>
    <w:rsid w:val="00861374"/>
    <w:rsid w:val="00861398"/>
    <w:rsid w:val="0086142C"/>
    <w:rsid w:val="00861E2B"/>
    <w:rsid w:val="00862E97"/>
    <w:rsid w:val="008634B0"/>
    <w:rsid w:val="00863C84"/>
    <w:rsid w:val="00864261"/>
    <w:rsid w:val="00864AC4"/>
    <w:rsid w:val="00865629"/>
    <w:rsid w:val="00865789"/>
    <w:rsid w:val="00865820"/>
    <w:rsid w:val="0086671D"/>
    <w:rsid w:val="00866A75"/>
    <w:rsid w:val="00866DF0"/>
    <w:rsid w:val="00867178"/>
    <w:rsid w:val="008674D6"/>
    <w:rsid w:val="00867F77"/>
    <w:rsid w:val="008704BE"/>
    <w:rsid w:val="00870A7A"/>
    <w:rsid w:val="00870C71"/>
    <w:rsid w:val="00871584"/>
    <w:rsid w:val="008720DE"/>
    <w:rsid w:val="00872B9A"/>
    <w:rsid w:val="008731B4"/>
    <w:rsid w:val="00873549"/>
    <w:rsid w:val="00873684"/>
    <w:rsid w:val="0087389B"/>
    <w:rsid w:val="00873A12"/>
    <w:rsid w:val="00873CD9"/>
    <w:rsid w:val="0087413E"/>
    <w:rsid w:val="0087441B"/>
    <w:rsid w:val="00874FA7"/>
    <w:rsid w:val="00874FC6"/>
    <w:rsid w:val="008754C3"/>
    <w:rsid w:val="008757DF"/>
    <w:rsid w:val="00875D4E"/>
    <w:rsid w:val="008760D0"/>
    <w:rsid w:val="008763F5"/>
    <w:rsid w:val="008764EC"/>
    <w:rsid w:val="0087654F"/>
    <w:rsid w:val="0087658D"/>
    <w:rsid w:val="00876D36"/>
    <w:rsid w:val="00876E09"/>
    <w:rsid w:val="00876F58"/>
    <w:rsid w:val="00880460"/>
    <w:rsid w:val="00880818"/>
    <w:rsid w:val="0088102C"/>
    <w:rsid w:val="0088196B"/>
    <w:rsid w:val="00881F2C"/>
    <w:rsid w:val="00881FCD"/>
    <w:rsid w:val="008823C9"/>
    <w:rsid w:val="0088257B"/>
    <w:rsid w:val="008826E6"/>
    <w:rsid w:val="00882CB5"/>
    <w:rsid w:val="0088368A"/>
    <w:rsid w:val="008839D8"/>
    <w:rsid w:val="00883B7B"/>
    <w:rsid w:val="00884063"/>
    <w:rsid w:val="0088462D"/>
    <w:rsid w:val="00884EAF"/>
    <w:rsid w:val="00885CAA"/>
    <w:rsid w:val="00886BCE"/>
    <w:rsid w:val="00887299"/>
    <w:rsid w:val="0088735D"/>
    <w:rsid w:val="00887740"/>
    <w:rsid w:val="0088795F"/>
    <w:rsid w:val="0089002E"/>
    <w:rsid w:val="0089015A"/>
    <w:rsid w:val="008901C1"/>
    <w:rsid w:val="008907A1"/>
    <w:rsid w:val="00890C00"/>
    <w:rsid w:val="00890C55"/>
    <w:rsid w:val="00890EB1"/>
    <w:rsid w:val="00891498"/>
    <w:rsid w:val="008916EF"/>
    <w:rsid w:val="00891D46"/>
    <w:rsid w:val="00891F30"/>
    <w:rsid w:val="00892023"/>
    <w:rsid w:val="008926C5"/>
    <w:rsid w:val="0089308B"/>
    <w:rsid w:val="0089382E"/>
    <w:rsid w:val="00893D66"/>
    <w:rsid w:val="00893DCB"/>
    <w:rsid w:val="00894B4A"/>
    <w:rsid w:val="008954AD"/>
    <w:rsid w:val="00895742"/>
    <w:rsid w:val="008959D7"/>
    <w:rsid w:val="00895BA1"/>
    <w:rsid w:val="0089614F"/>
    <w:rsid w:val="008962E4"/>
    <w:rsid w:val="00896BB9"/>
    <w:rsid w:val="00896CEF"/>
    <w:rsid w:val="008970A8"/>
    <w:rsid w:val="008971B8"/>
    <w:rsid w:val="0089793F"/>
    <w:rsid w:val="008A01A6"/>
    <w:rsid w:val="008A06A8"/>
    <w:rsid w:val="008A0739"/>
    <w:rsid w:val="008A0942"/>
    <w:rsid w:val="008A165C"/>
    <w:rsid w:val="008A1A34"/>
    <w:rsid w:val="008A2691"/>
    <w:rsid w:val="008A26CA"/>
    <w:rsid w:val="008A2727"/>
    <w:rsid w:val="008A27C3"/>
    <w:rsid w:val="008A2A40"/>
    <w:rsid w:val="008A2EBD"/>
    <w:rsid w:val="008A3D38"/>
    <w:rsid w:val="008A4053"/>
    <w:rsid w:val="008A41E1"/>
    <w:rsid w:val="008A420D"/>
    <w:rsid w:val="008A4935"/>
    <w:rsid w:val="008A4A63"/>
    <w:rsid w:val="008A4E80"/>
    <w:rsid w:val="008A53A6"/>
    <w:rsid w:val="008A54C0"/>
    <w:rsid w:val="008A78AC"/>
    <w:rsid w:val="008A7A43"/>
    <w:rsid w:val="008A7ED0"/>
    <w:rsid w:val="008A7FCF"/>
    <w:rsid w:val="008B056D"/>
    <w:rsid w:val="008B1357"/>
    <w:rsid w:val="008B1B0C"/>
    <w:rsid w:val="008B2136"/>
    <w:rsid w:val="008B246E"/>
    <w:rsid w:val="008B250E"/>
    <w:rsid w:val="008B2B12"/>
    <w:rsid w:val="008B31EC"/>
    <w:rsid w:val="008B3380"/>
    <w:rsid w:val="008B3452"/>
    <w:rsid w:val="008B35C9"/>
    <w:rsid w:val="008B4072"/>
    <w:rsid w:val="008B409F"/>
    <w:rsid w:val="008B4552"/>
    <w:rsid w:val="008B4EBA"/>
    <w:rsid w:val="008B51C9"/>
    <w:rsid w:val="008B5534"/>
    <w:rsid w:val="008B601C"/>
    <w:rsid w:val="008B6DBC"/>
    <w:rsid w:val="008B702D"/>
    <w:rsid w:val="008B748F"/>
    <w:rsid w:val="008C00B1"/>
    <w:rsid w:val="008C04EE"/>
    <w:rsid w:val="008C09F1"/>
    <w:rsid w:val="008C0AA6"/>
    <w:rsid w:val="008C0CCC"/>
    <w:rsid w:val="008C0ECF"/>
    <w:rsid w:val="008C108C"/>
    <w:rsid w:val="008C139D"/>
    <w:rsid w:val="008C1B8F"/>
    <w:rsid w:val="008C1F89"/>
    <w:rsid w:val="008C2474"/>
    <w:rsid w:val="008C2714"/>
    <w:rsid w:val="008C2A6C"/>
    <w:rsid w:val="008C2AE6"/>
    <w:rsid w:val="008C2F70"/>
    <w:rsid w:val="008C32A4"/>
    <w:rsid w:val="008C3852"/>
    <w:rsid w:val="008C389D"/>
    <w:rsid w:val="008C39D0"/>
    <w:rsid w:val="008C3F5C"/>
    <w:rsid w:val="008C4031"/>
    <w:rsid w:val="008C47D5"/>
    <w:rsid w:val="008C4ADE"/>
    <w:rsid w:val="008C50A3"/>
    <w:rsid w:val="008C5308"/>
    <w:rsid w:val="008C5706"/>
    <w:rsid w:val="008C5A14"/>
    <w:rsid w:val="008C5A67"/>
    <w:rsid w:val="008C5C7E"/>
    <w:rsid w:val="008C5E0F"/>
    <w:rsid w:val="008C64D8"/>
    <w:rsid w:val="008C6A0E"/>
    <w:rsid w:val="008C6D5C"/>
    <w:rsid w:val="008C6D8D"/>
    <w:rsid w:val="008C730B"/>
    <w:rsid w:val="008C7BF7"/>
    <w:rsid w:val="008C7D50"/>
    <w:rsid w:val="008D0090"/>
    <w:rsid w:val="008D1019"/>
    <w:rsid w:val="008D1538"/>
    <w:rsid w:val="008D1A33"/>
    <w:rsid w:val="008D1B39"/>
    <w:rsid w:val="008D1C76"/>
    <w:rsid w:val="008D1F56"/>
    <w:rsid w:val="008D24CB"/>
    <w:rsid w:val="008D285F"/>
    <w:rsid w:val="008D28C9"/>
    <w:rsid w:val="008D2939"/>
    <w:rsid w:val="008D3101"/>
    <w:rsid w:val="008D32AD"/>
    <w:rsid w:val="008D3399"/>
    <w:rsid w:val="008D34B5"/>
    <w:rsid w:val="008D3943"/>
    <w:rsid w:val="008D3AB9"/>
    <w:rsid w:val="008D3C92"/>
    <w:rsid w:val="008D40CB"/>
    <w:rsid w:val="008D5659"/>
    <w:rsid w:val="008D5AF5"/>
    <w:rsid w:val="008D5FAD"/>
    <w:rsid w:val="008D60B7"/>
    <w:rsid w:val="008D6F21"/>
    <w:rsid w:val="008D70EB"/>
    <w:rsid w:val="008D748A"/>
    <w:rsid w:val="008D7C67"/>
    <w:rsid w:val="008D7C75"/>
    <w:rsid w:val="008E068B"/>
    <w:rsid w:val="008E0864"/>
    <w:rsid w:val="008E08AE"/>
    <w:rsid w:val="008E0C6D"/>
    <w:rsid w:val="008E0D3E"/>
    <w:rsid w:val="008E0EAF"/>
    <w:rsid w:val="008E1429"/>
    <w:rsid w:val="008E1972"/>
    <w:rsid w:val="008E1D40"/>
    <w:rsid w:val="008E1E68"/>
    <w:rsid w:val="008E1ECE"/>
    <w:rsid w:val="008E20D2"/>
    <w:rsid w:val="008E248B"/>
    <w:rsid w:val="008E2C7C"/>
    <w:rsid w:val="008E30D5"/>
    <w:rsid w:val="008E36C0"/>
    <w:rsid w:val="008E38B4"/>
    <w:rsid w:val="008E3981"/>
    <w:rsid w:val="008E3DE1"/>
    <w:rsid w:val="008E4059"/>
    <w:rsid w:val="008E422D"/>
    <w:rsid w:val="008E480B"/>
    <w:rsid w:val="008E4CED"/>
    <w:rsid w:val="008E4FFC"/>
    <w:rsid w:val="008E5C7C"/>
    <w:rsid w:val="008E6394"/>
    <w:rsid w:val="008E697B"/>
    <w:rsid w:val="008E6AFF"/>
    <w:rsid w:val="008E6F8F"/>
    <w:rsid w:val="008E7574"/>
    <w:rsid w:val="008E7B52"/>
    <w:rsid w:val="008F0B38"/>
    <w:rsid w:val="008F199D"/>
    <w:rsid w:val="008F1C6B"/>
    <w:rsid w:val="008F203E"/>
    <w:rsid w:val="008F2336"/>
    <w:rsid w:val="008F25A4"/>
    <w:rsid w:val="008F27C7"/>
    <w:rsid w:val="008F2F30"/>
    <w:rsid w:val="008F2F59"/>
    <w:rsid w:val="008F358D"/>
    <w:rsid w:val="008F3C80"/>
    <w:rsid w:val="008F4366"/>
    <w:rsid w:val="008F4BA2"/>
    <w:rsid w:val="008F4F50"/>
    <w:rsid w:val="008F5060"/>
    <w:rsid w:val="008F520C"/>
    <w:rsid w:val="008F5230"/>
    <w:rsid w:val="008F5519"/>
    <w:rsid w:val="008F5711"/>
    <w:rsid w:val="008F589F"/>
    <w:rsid w:val="008F58E8"/>
    <w:rsid w:val="008F5D09"/>
    <w:rsid w:val="008F668B"/>
    <w:rsid w:val="008F70F5"/>
    <w:rsid w:val="008F77FD"/>
    <w:rsid w:val="008F7872"/>
    <w:rsid w:val="008F78C8"/>
    <w:rsid w:val="008F78FB"/>
    <w:rsid w:val="008F7EB8"/>
    <w:rsid w:val="00900718"/>
    <w:rsid w:val="00900A42"/>
    <w:rsid w:val="00900AB0"/>
    <w:rsid w:val="00900AE3"/>
    <w:rsid w:val="00901CFC"/>
    <w:rsid w:val="00902B88"/>
    <w:rsid w:val="00902BD7"/>
    <w:rsid w:val="00903084"/>
    <w:rsid w:val="0090322E"/>
    <w:rsid w:val="00903909"/>
    <w:rsid w:val="00903D6B"/>
    <w:rsid w:val="00903FC9"/>
    <w:rsid w:val="00904C97"/>
    <w:rsid w:val="00904D5E"/>
    <w:rsid w:val="009056C4"/>
    <w:rsid w:val="00905897"/>
    <w:rsid w:val="009058B3"/>
    <w:rsid w:val="00905A43"/>
    <w:rsid w:val="00905B32"/>
    <w:rsid w:val="00906075"/>
    <w:rsid w:val="00906256"/>
    <w:rsid w:val="00906FB2"/>
    <w:rsid w:val="0090794A"/>
    <w:rsid w:val="00907F79"/>
    <w:rsid w:val="009100CA"/>
    <w:rsid w:val="00910235"/>
    <w:rsid w:val="00910245"/>
    <w:rsid w:val="00910A3D"/>
    <w:rsid w:val="00910CD7"/>
    <w:rsid w:val="00910F36"/>
    <w:rsid w:val="00910F82"/>
    <w:rsid w:val="009111AF"/>
    <w:rsid w:val="00911302"/>
    <w:rsid w:val="0091142E"/>
    <w:rsid w:val="00911430"/>
    <w:rsid w:val="00912A4F"/>
    <w:rsid w:val="00913105"/>
    <w:rsid w:val="00913160"/>
    <w:rsid w:val="00913334"/>
    <w:rsid w:val="0091337A"/>
    <w:rsid w:val="00913439"/>
    <w:rsid w:val="0091349A"/>
    <w:rsid w:val="009137D6"/>
    <w:rsid w:val="00913CE7"/>
    <w:rsid w:val="0091422F"/>
    <w:rsid w:val="00914300"/>
    <w:rsid w:val="00915393"/>
    <w:rsid w:val="009156F0"/>
    <w:rsid w:val="00915A4C"/>
    <w:rsid w:val="00915DC1"/>
    <w:rsid w:val="00915E32"/>
    <w:rsid w:val="009163D6"/>
    <w:rsid w:val="00916498"/>
    <w:rsid w:val="009165FA"/>
    <w:rsid w:val="0091672A"/>
    <w:rsid w:val="009167F2"/>
    <w:rsid w:val="00916A98"/>
    <w:rsid w:val="009171B6"/>
    <w:rsid w:val="00917669"/>
    <w:rsid w:val="00917AFC"/>
    <w:rsid w:val="00917DC2"/>
    <w:rsid w:val="00920511"/>
    <w:rsid w:val="00920B01"/>
    <w:rsid w:val="009216AC"/>
    <w:rsid w:val="00921832"/>
    <w:rsid w:val="0092216D"/>
    <w:rsid w:val="0092269B"/>
    <w:rsid w:val="00922C38"/>
    <w:rsid w:val="00922C96"/>
    <w:rsid w:val="00922F83"/>
    <w:rsid w:val="0092397D"/>
    <w:rsid w:val="00923A50"/>
    <w:rsid w:val="00923B76"/>
    <w:rsid w:val="009246EA"/>
    <w:rsid w:val="00925951"/>
    <w:rsid w:val="0092597D"/>
    <w:rsid w:val="00925A72"/>
    <w:rsid w:val="00925AE4"/>
    <w:rsid w:val="00925DD0"/>
    <w:rsid w:val="009261C4"/>
    <w:rsid w:val="00926657"/>
    <w:rsid w:val="0092681D"/>
    <w:rsid w:val="00926D96"/>
    <w:rsid w:val="00927A62"/>
    <w:rsid w:val="00930ACA"/>
    <w:rsid w:val="00930BE0"/>
    <w:rsid w:val="00930D95"/>
    <w:rsid w:val="0093107B"/>
    <w:rsid w:val="00931345"/>
    <w:rsid w:val="009315F1"/>
    <w:rsid w:val="009318A7"/>
    <w:rsid w:val="00931F08"/>
    <w:rsid w:val="009322FF"/>
    <w:rsid w:val="0093285E"/>
    <w:rsid w:val="00932AF6"/>
    <w:rsid w:val="00932DD6"/>
    <w:rsid w:val="009333F6"/>
    <w:rsid w:val="0093352C"/>
    <w:rsid w:val="00933AE8"/>
    <w:rsid w:val="009344CC"/>
    <w:rsid w:val="009353A6"/>
    <w:rsid w:val="00935943"/>
    <w:rsid w:val="00935ECC"/>
    <w:rsid w:val="009360A3"/>
    <w:rsid w:val="00936569"/>
    <w:rsid w:val="009370A6"/>
    <w:rsid w:val="0093760C"/>
    <w:rsid w:val="00937A88"/>
    <w:rsid w:val="009400AA"/>
    <w:rsid w:val="0094063E"/>
    <w:rsid w:val="00940798"/>
    <w:rsid w:val="0094099D"/>
    <w:rsid w:val="00940DDF"/>
    <w:rsid w:val="0094107B"/>
    <w:rsid w:val="009418E7"/>
    <w:rsid w:val="009419C0"/>
    <w:rsid w:val="0094225E"/>
    <w:rsid w:val="0094237E"/>
    <w:rsid w:val="00942609"/>
    <w:rsid w:val="00942C21"/>
    <w:rsid w:val="00943606"/>
    <w:rsid w:val="0094361B"/>
    <w:rsid w:val="009438AE"/>
    <w:rsid w:val="009438DD"/>
    <w:rsid w:val="0094449E"/>
    <w:rsid w:val="009444A9"/>
    <w:rsid w:val="00944560"/>
    <w:rsid w:val="0094481C"/>
    <w:rsid w:val="00944AE0"/>
    <w:rsid w:val="0094551A"/>
    <w:rsid w:val="009457A0"/>
    <w:rsid w:val="00945B5C"/>
    <w:rsid w:val="00945B7F"/>
    <w:rsid w:val="00945F5E"/>
    <w:rsid w:val="00946A90"/>
    <w:rsid w:val="00946B80"/>
    <w:rsid w:val="00947B1D"/>
    <w:rsid w:val="00950247"/>
    <w:rsid w:val="009504F0"/>
    <w:rsid w:val="00950AC9"/>
    <w:rsid w:val="00950F3F"/>
    <w:rsid w:val="009511E3"/>
    <w:rsid w:val="0095173E"/>
    <w:rsid w:val="00951F50"/>
    <w:rsid w:val="009520C8"/>
    <w:rsid w:val="00952726"/>
    <w:rsid w:val="00952985"/>
    <w:rsid w:val="00952CCF"/>
    <w:rsid w:val="00953394"/>
    <w:rsid w:val="00953404"/>
    <w:rsid w:val="009534AA"/>
    <w:rsid w:val="00953740"/>
    <w:rsid w:val="0095391A"/>
    <w:rsid w:val="00953AF5"/>
    <w:rsid w:val="00953BAA"/>
    <w:rsid w:val="00954479"/>
    <w:rsid w:val="00954B9D"/>
    <w:rsid w:val="00954C9C"/>
    <w:rsid w:val="00954E15"/>
    <w:rsid w:val="00956152"/>
    <w:rsid w:val="00956312"/>
    <w:rsid w:val="009569BB"/>
    <w:rsid w:val="009575FE"/>
    <w:rsid w:val="00957673"/>
    <w:rsid w:val="00957CBD"/>
    <w:rsid w:val="00957CC8"/>
    <w:rsid w:val="0096028E"/>
    <w:rsid w:val="00960467"/>
    <w:rsid w:val="00960552"/>
    <w:rsid w:val="0096088A"/>
    <w:rsid w:val="00960A07"/>
    <w:rsid w:val="00960D8D"/>
    <w:rsid w:val="00961241"/>
    <w:rsid w:val="00961934"/>
    <w:rsid w:val="0096205C"/>
    <w:rsid w:val="009621DE"/>
    <w:rsid w:val="00963CBB"/>
    <w:rsid w:val="009644CE"/>
    <w:rsid w:val="00964702"/>
    <w:rsid w:val="009655FE"/>
    <w:rsid w:val="00965612"/>
    <w:rsid w:val="009656CB"/>
    <w:rsid w:val="0096597A"/>
    <w:rsid w:val="00965F1F"/>
    <w:rsid w:val="009660B5"/>
    <w:rsid w:val="0096643B"/>
    <w:rsid w:val="0096681C"/>
    <w:rsid w:val="00966D12"/>
    <w:rsid w:val="00966E26"/>
    <w:rsid w:val="00967496"/>
    <w:rsid w:val="00967945"/>
    <w:rsid w:val="00967DF6"/>
    <w:rsid w:val="00967F8F"/>
    <w:rsid w:val="0097023D"/>
    <w:rsid w:val="00970BAD"/>
    <w:rsid w:val="00971AAD"/>
    <w:rsid w:val="00971CB6"/>
    <w:rsid w:val="00971CF8"/>
    <w:rsid w:val="00971DF1"/>
    <w:rsid w:val="0097200B"/>
    <w:rsid w:val="009720DB"/>
    <w:rsid w:val="00972428"/>
    <w:rsid w:val="009727C0"/>
    <w:rsid w:val="00972E82"/>
    <w:rsid w:val="009730E3"/>
    <w:rsid w:val="009742A9"/>
    <w:rsid w:val="0097470C"/>
    <w:rsid w:val="00975030"/>
    <w:rsid w:val="00975FDB"/>
    <w:rsid w:val="0097608A"/>
    <w:rsid w:val="00976905"/>
    <w:rsid w:val="00976B2C"/>
    <w:rsid w:val="00976D36"/>
    <w:rsid w:val="0097707B"/>
    <w:rsid w:val="00977740"/>
    <w:rsid w:val="00977B43"/>
    <w:rsid w:val="00980133"/>
    <w:rsid w:val="009802FB"/>
    <w:rsid w:val="009804FC"/>
    <w:rsid w:val="0098060F"/>
    <w:rsid w:val="009813F2"/>
    <w:rsid w:val="0098160F"/>
    <w:rsid w:val="0098195A"/>
    <w:rsid w:val="00981CBA"/>
    <w:rsid w:val="009822E8"/>
    <w:rsid w:val="00982A62"/>
    <w:rsid w:val="009836A3"/>
    <w:rsid w:val="00983916"/>
    <w:rsid w:val="00983DD1"/>
    <w:rsid w:val="0098419E"/>
    <w:rsid w:val="0098472E"/>
    <w:rsid w:val="00984AA4"/>
    <w:rsid w:val="00984AEE"/>
    <w:rsid w:val="009853DC"/>
    <w:rsid w:val="0098590F"/>
    <w:rsid w:val="0098591B"/>
    <w:rsid w:val="00985DF0"/>
    <w:rsid w:val="00985F2C"/>
    <w:rsid w:val="0098605B"/>
    <w:rsid w:val="00986092"/>
    <w:rsid w:val="009860B0"/>
    <w:rsid w:val="009862D9"/>
    <w:rsid w:val="00986392"/>
    <w:rsid w:val="009865B8"/>
    <w:rsid w:val="00986C3D"/>
    <w:rsid w:val="00986C84"/>
    <w:rsid w:val="00986D6A"/>
    <w:rsid w:val="009871C6"/>
    <w:rsid w:val="009875AF"/>
    <w:rsid w:val="00987888"/>
    <w:rsid w:val="00987951"/>
    <w:rsid w:val="00987D95"/>
    <w:rsid w:val="00987DE1"/>
    <w:rsid w:val="0099101B"/>
    <w:rsid w:val="00991113"/>
    <w:rsid w:val="009915F5"/>
    <w:rsid w:val="0099163B"/>
    <w:rsid w:val="009925F8"/>
    <w:rsid w:val="00992A31"/>
    <w:rsid w:val="0099364D"/>
    <w:rsid w:val="00994108"/>
    <w:rsid w:val="009946D5"/>
    <w:rsid w:val="009947BC"/>
    <w:rsid w:val="009948A3"/>
    <w:rsid w:val="00994F78"/>
    <w:rsid w:val="0099528D"/>
    <w:rsid w:val="009952F1"/>
    <w:rsid w:val="0099554E"/>
    <w:rsid w:val="00995969"/>
    <w:rsid w:val="00995EE0"/>
    <w:rsid w:val="00996068"/>
    <w:rsid w:val="009963EC"/>
    <w:rsid w:val="00996ECB"/>
    <w:rsid w:val="009972F4"/>
    <w:rsid w:val="009973E9"/>
    <w:rsid w:val="00997DC6"/>
    <w:rsid w:val="009A0071"/>
    <w:rsid w:val="009A0787"/>
    <w:rsid w:val="009A0929"/>
    <w:rsid w:val="009A0C2A"/>
    <w:rsid w:val="009A0E32"/>
    <w:rsid w:val="009A1725"/>
    <w:rsid w:val="009A254F"/>
    <w:rsid w:val="009A2710"/>
    <w:rsid w:val="009A2855"/>
    <w:rsid w:val="009A2A24"/>
    <w:rsid w:val="009A2EE4"/>
    <w:rsid w:val="009A39F1"/>
    <w:rsid w:val="009A4577"/>
    <w:rsid w:val="009A4777"/>
    <w:rsid w:val="009A477B"/>
    <w:rsid w:val="009A497C"/>
    <w:rsid w:val="009A58BC"/>
    <w:rsid w:val="009A615E"/>
    <w:rsid w:val="009A63E8"/>
    <w:rsid w:val="009A642B"/>
    <w:rsid w:val="009A6553"/>
    <w:rsid w:val="009A662D"/>
    <w:rsid w:val="009A6685"/>
    <w:rsid w:val="009A687F"/>
    <w:rsid w:val="009A7000"/>
    <w:rsid w:val="009A73E4"/>
    <w:rsid w:val="009A7468"/>
    <w:rsid w:val="009A7703"/>
    <w:rsid w:val="009A7839"/>
    <w:rsid w:val="009A7D4B"/>
    <w:rsid w:val="009B0786"/>
    <w:rsid w:val="009B0BEC"/>
    <w:rsid w:val="009B1239"/>
    <w:rsid w:val="009B1287"/>
    <w:rsid w:val="009B163A"/>
    <w:rsid w:val="009B1D4C"/>
    <w:rsid w:val="009B20E2"/>
    <w:rsid w:val="009B24BF"/>
    <w:rsid w:val="009B253B"/>
    <w:rsid w:val="009B264D"/>
    <w:rsid w:val="009B34A3"/>
    <w:rsid w:val="009B35F2"/>
    <w:rsid w:val="009B3B4D"/>
    <w:rsid w:val="009B4501"/>
    <w:rsid w:val="009B5229"/>
    <w:rsid w:val="009B57F1"/>
    <w:rsid w:val="009B6095"/>
    <w:rsid w:val="009B64D8"/>
    <w:rsid w:val="009B6603"/>
    <w:rsid w:val="009B685B"/>
    <w:rsid w:val="009B6DB7"/>
    <w:rsid w:val="009B774B"/>
    <w:rsid w:val="009C02D3"/>
    <w:rsid w:val="009C0A74"/>
    <w:rsid w:val="009C0CD2"/>
    <w:rsid w:val="009C17F6"/>
    <w:rsid w:val="009C1A27"/>
    <w:rsid w:val="009C1E81"/>
    <w:rsid w:val="009C1F12"/>
    <w:rsid w:val="009C2124"/>
    <w:rsid w:val="009C23CD"/>
    <w:rsid w:val="009C2467"/>
    <w:rsid w:val="009C2A06"/>
    <w:rsid w:val="009C2A8B"/>
    <w:rsid w:val="009C2D23"/>
    <w:rsid w:val="009C2F67"/>
    <w:rsid w:val="009C31EA"/>
    <w:rsid w:val="009C3436"/>
    <w:rsid w:val="009C3873"/>
    <w:rsid w:val="009C3ACA"/>
    <w:rsid w:val="009C40F5"/>
    <w:rsid w:val="009C4758"/>
    <w:rsid w:val="009C489D"/>
    <w:rsid w:val="009C4D2E"/>
    <w:rsid w:val="009C508A"/>
    <w:rsid w:val="009C530D"/>
    <w:rsid w:val="009C5807"/>
    <w:rsid w:val="009C5968"/>
    <w:rsid w:val="009C5D64"/>
    <w:rsid w:val="009C6919"/>
    <w:rsid w:val="009C6F37"/>
    <w:rsid w:val="009C6FE2"/>
    <w:rsid w:val="009C71A6"/>
    <w:rsid w:val="009D00BB"/>
    <w:rsid w:val="009D0281"/>
    <w:rsid w:val="009D05B3"/>
    <w:rsid w:val="009D05E6"/>
    <w:rsid w:val="009D0F7A"/>
    <w:rsid w:val="009D1325"/>
    <w:rsid w:val="009D191A"/>
    <w:rsid w:val="009D1A52"/>
    <w:rsid w:val="009D1CDE"/>
    <w:rsid w:val="009D1EFA"/>
    <w:rsid w:val="009D2158"/>
    <w:rsid w:val="009D247C"/>
    <w:rsid w:val="009D2AD1"/>
    <w:rsid w:val="009D2B61"/>
    <w:rsid w:val="009D2BD9"/>
    <w:rsid w:val="009D3952"/>
    <w:rsid w:val="009D399A"/>
    <w:rsid w:val="009D3AA4"/>
    <w:rsid w:val="009D3B5C"/>
    <w:rsid w:val="009D3E8C"/>
    <w:rsid w:val="009D4304"/>
    <w:rsid w:val="009D4456"/>
    <w:rsid w:val="009D4513"/>
    <w:rsid w:val="009D492A"/>
    <w:rsid w:val="009D4B64"/>
    <w:rsid w:val="009D5683"/>
    <w:rsid w:val="009D5744"/>
    <w:rsid w:val="009D62AD"/>
    <w:rsid w:val="009D64A9"/>
    <w:rsid w:val="009D6C8B"/>
    <w:rsid w:val="009D7ADE"/>
    <w:rsid w:val="009D7DC7"/>
    <w:rsid w:val="009D7F47"/>
    <w:rsid w:val="009E057A"/>
    <w:rsid w:val="009E1513"/>
    <w:rsid w:val="009E228B"/>
    <w:rsid w:val="009E29C0"/>
    <w:rsid w:val="009E2B1C"/>
    <w:rsid w:val="009E41D6"/>
    <w:rsid w:val="009E480E"/>
    <w:rsid w:val="009E4C95"/>
    <w:rsid w:val="009E522E"/>
    <w:rsid w:val="009E55B0"/>
    <w:rsid w:val="009E59A1"/>
    <w:rsid w:val="009E5A57"/>
    <w:rsid w:val="009E5A58"/>
    <w:rsid w:val="009E634C"/>
    <w:rsid w:val="009E707E"/>
    <w:rsid w:val="009E7368"/>
    <w:rsid w:val="009E74F5"/>
    <w:rsid w:val="009F0720"/>
    <w:rsid w:val="009F1607"/>
    <w:rsid w:val="009F19AC"/>
    <w:rsid w:val="009F2247"/>
    <w:rsid w:val="009F2A07"/>
    <w:rsid w:val="009F2CC9"/>
    <w:rsid w:val="009F34C4"/>
    <w:rsid w:val="009F3535"/>
    <w:rsid w:val="009F369B"/>
    <w:rsid w:val="009F3C0C"/>
    <w:rsid w:val="009F42FD"/>
    <w:rsid w:val="009F46BF"/>
    <w:rsid w:val="009F4AAF"/>
    <w:rsid w:val="009F4EF6"/>
    <w:rsid w:val="009F54F8"/>
    <w:rsid w:val="009F5F3D"/>
    <w:rsid w:val="009F67FC"/>
    <w:rsid w:val="009F73DC"/>
    <w:rsid w:val="009F7490"/>
    <w:rsid w:val="009F75A7"/>
    <w:rsid w:val="009F7A14"/>
    <w:rsid w:val="009F7B24"/>
    <w:rsid w:val="009F7B8C"/>
    <w:rsid w:val="00A003DA"/>
    <w:rsid w:val="00A004AF"/>
    <w:rsid w:val="00A005BD"/>
    <w:rsid w:val="00A00958"/>
    <w:rsid w:val="00A00D29"/>
    <w:rsid w:val="00A00D66"/>
    <w:rsid w:val="00A0133F"/>
    <w:rsid w:val="00A01888"/>
    <w:rsid w:val="00A02034"/>
    <w:rsid w:val="00A02BB8"/>
    <w:rsid w:val="00A046C5"/>
    <w:rsid w:val="00A04BA2"/>
    <w:rsid w:val="00A04C68"/>
    <w:rsid w:val="00A054F6"/>
    <w:rsid w:val="00A059FC"/>
    <w:rsid w:val="00A05BAE"/>
    <w:rsid w:val="00A06120"/>
    <w:rsid w:val="00A06B25"/>
    <w:rsid w:val="00A06B7C"/>
    <w:rsid w:val="00A06D64"/>
    <w:rsid w:val="00A072CB"/>
    <w:rsid w:val="00A0749A"/>
    <w:rsid w:val="00A0778B"/>
    <w:rsid w:val="00A077AA"/>
    <w:rsid w:val="00A1084B"/>
    <w:rsid w:val="00A10EB0"/>
    <w:rsid w:val="00A12866"/>
    <w:rsid w:val="00A128FF"/>
    <w:rsid w:val="00A12A62"/>
    <w:rsid w:val="00A12C6E"/>
    <w:rsid w:val="00A13033"/>
    <w:rsid w:val="00A13269"/>
    <w:rsid w:val="00A1389A"/>
    <w:rsid w:val="00A13DFC"/>
    <w:rsid w:val="00A14096"/>
    <w:rsid w:val="00A14121"/>
    <w:rsid w:val="00A143AA"/>
    <w:rsid w:val="00A146F0"/>
    <w:rsid w:val="00A1475C"/>
    <w:rsid w:val="00A147B0"/>
    <w:rsid w:val="00A14C19"/>
    <w:rsid w:val="00A14F1C"/>
    <w:rsid w:val="00A150FD"/>
    <w:rsid w:val="00A1555E"/>
    <w:rsid w:val="00A15590"/>
    <w:rsid w:val="00A1599E"/>
    <w:rsid w:val="00A15A79"/>
    <w:rsid w:val="00A15D68"/>
    <w:rsid w:val="00A15DA5"/>
    <w:rsid w:val="00A1605F"/>
    <w:rsid w:val="00A164CD"/>
    <w:rsid w:val="00A16B86"/>
    <w:rsid w:val="00A16D22"/>
    <w:rsid w:val="00A17067"/>
    <w:rsid w:val="00A174D1"/>
    <w:rsid w:val="00A1777B"/>
    <w:rsid w:val="00A17B35"/>
    <w:rsid w:val="00A17CE2"/>
    <w:rsid w:val="00A20481"/>
    <w:rsid w:val="00A20ABE"/>
    <w:rsid w:val="00A20F3C"/>
    <w:rsid w:val="00A21409"/>
    <w:rsid w:val="00A21562"/>
    <w:rsid w:val="00A21752"/>
    <w:rsid w:val="00A21814"/>
    <w:rsid w:val="00A21AC4"/>
    <w:rsid w:val="00A2214C"/>
    <w:rsid w:val="00A221B1"/>
    <w:rsid w:val="00A22CD7"/>
    <w:rsid w:val="00A2303B"/>
    <w:rsid w:val="00A232DE"/>
    <w:rsid w:val="00A233BE"/>
    <w:rsid w:val="00A23960"/>
    <w:rsid w:val="00A23D28"/>
    <w:rsid w:val="00A24177"/>
    <w:rsid w:val="00A2486C"/>
    <w:rsid w:val="00A24C3B"/>
    <w:rsid w:val="00A24DDE"/>
    <w:rsid w:val="00A25003"/>
    <w:rsid w:val="00A255E1"/>
    <w:rsid w:val="00A25696"/>
    <w:rsid w:val="00A2576A"/>
    <w:rsid w:val="00A25DED"/>
    <w:rsid w:val="00A266DE"/>
    <w:rsid w:val="00A26762"/>
    <w:rsid w:val="00A273CF"/>
    <w:rsid w:val="00A27B49"/>
    <w:rsid w:val="00A30450"/>
    <w:rsid w:val="00A30FB5"/>
    <w:rsid w:val="00A312A4"/>
    <w:rsid w:val="00A312FA"/>
    <w:rsid w:val="00A314C5"/>
    <w:rsid w:val="00A316F4"/>
    <w:rsid w:val="00A32340"/>
    <w:rsid w:val="00A329F0"/>
    <w:rsid w:val="00A32FF0"/>
    <w:rsid w:val="00A33186"/>
    <w:rsid w:val="00A3342E"/>
    <w:rsid w:val="00A336E2"/>
    <w:rsid w:val="00A3370B"/>
    <w:rsid w:val="00A33A10"/>
    <w:rsid w:val="00A34112"/>
    <w:rsid w:val="00A3420B"/>
    <w:rsid w:val="00A346CA"/>
    <w:rsid w:val="00A347A7"/>
    <w:rsid w:val="00A3499D"/>
    <w:rsid w:val="00A349CA"/>
    <w:rsid w:val="00A350B9"/>
    <w:rsid w:val="00A35426"/>
    <w:rsid w:val="00A3592D"/>
    <w:rsid w:val="00A35CA9"/>
    <w:rsid w:val="00A36742"/>
    <w:rsid w:val="00A3693D"/>
    <w:rsid w:val="00A36A28"/>
    <w:rsid w:val="00A36AA3"/>
    <w:rsid w:val="00A36B8A"/>
    <w:rsid w:val="00A37085"/>
    <w:rsid w:val="00A37153"/>
    <w:rsid w:val="00A37FB1"/>
    <w:rsid w:val="00A4008E"/>
    <w:rsid w:val="00A40801"/>
    <w:rsid w:val="00A40AA5"/>
    <w:rsid w:val="00A40E02"/>
    <w:rsid w:val="00A40ECA"/>
    <w:rsid w:val="00A41042"/>
    <w:rsid w:val="00A41E3E"/>
    <w:rsid w:val="00A420CC"/>
    <w:rsid w:val="00A4246B"/>
    <w:rsid w:val="00A42627"/>
    <w:rsid w:val="00A4277B"/>
    <w:rsid w:val="00A42A0A"/>
    <w:rsid w:val="00A4300F"/>
    <w:rsid w:val="00A4317C"/>
    <w:rsid w:val="00A431B4"/>
    <w:rsid w:val="00A432CC"/>
    <w:rsid w:val="00A4414B"/>
    <w:rsid w:val="00A4477B"/>
    <w:rsid w:val="00A4477F"/>
    <w:rsid w:val="00A44C17"/>
    <w:rsid w:val="00A4528D"/>
    <w:rsid w:val="00A4561A"/>
    <w:rsid w:val="00A45901"/>
    <w:rsid w:val="00A46126"/>
    <w:rsid w:val="00A46513"/>
    <w:rsid w:val="00A46C1C"/>
    <w:rsid w:val="00A4773D"/>
    <w:rsid w:val="00A47792"/>
    <w:rsid w:val="00A47CAA"/>
    <w:rsid w:val="00A47F5A"/>
    <w:rsid w:val="00A47FED"/>
    <w:rsid w:val="00A5008F"/>
    <w:rsid w:val="00A501A0"/>
    <w:rsid w:val="00A5027F"/>
    <w:rsid w:val="00A50A18"/>
    <w:rsid w:val="00A50F84"/>
    <w:rsid w:val="00A51222"/>
    <w:rsid w:val="00A5148A"/>
    <w:rsid w:val="00A51F27"/>
    <w:rsid w:val="00A51FDD"/>
    <w:rsid w:val="00A527BC"/>
    <w:rsid w:val="00A529F8"/>
    <w:rsid w:val="00A535C8"/>
    <w:rsid w:val="00A5375E"/>
    <w:rsid w:val="00A5383A"/>
    <w:rsid w:val="00A54010"/>
    <w:rsid w:val="00A5463F"/>
    <w:rsid w:val="00A54E00"/>
    <w:rsid w:val="00A55338"/>
    <w:rsid w:val="00A55AD7"/>
    <w:rsid w:val="00A55E55"/>
    <w:rsid w:val="00A56031"/>
    <w:rsid w:val="00A566DE"/>
    <w:rsid w:val="00A56D17"/>
    <w:rsid w:val="00A56F46"/>
    <w:rsid w:val="00A57455"/>
    <w:rsid w:val="00A57678"/>
    <w:rsid w:val="00A57E3B"/>
    <w:rsid w:val="00A60006"/>
    <w:rsid w:val="00A609F2"/>
    <w:rsid w:val="00A60BE1"/>
    <w:rsid w:val="00A613F7"/>
    <w:rsid w:val="00A619D1"/>
    <w:rsid w:val="00A6248F"/>
    <w:rsid w:val="00A62643"/>
    <w:rsid w:val="00A6304B"/>
    <w:rsid w:val="00A637CE"/>
    <w:rsid w:val="00A639E4"/>
    <w:rsid w:val="00A63FF8"/>
    <w:rsid w:val="00A6409E"/>
    <w:rsid w:val="00A649F2"/>
    <w:rsid w:val="00A64C8B"/>
    <w:rsid w:val="00A64DC6"/>
    <w:rsid w:val="00A65CEF"/>
    <w:rsid w:val="00A66C3C"/>
    <w:rsid w:val="00A66C88"/>
    <w:rsid w:val="00A66FDE"/>
    <w:rsid w:val="00A670CB"/>
    <w:rsid w:val="00A6738A"/>
    <w:rsid w:val="00A67FB2"/>
    <w:rsid w:val="00A67FFD"/>
    <w:rsid w:val="00A70809"/>
    <w:rsid w:val="00A709C5"/>
    <w:rsid w:val="00A70E86"/>
    <w:rsid w:val="00A71025"/>
    <w:rsid w:val="00A71BE3"/>
    <w:rsid w:val="00A71C04"/>
    <w:rsid w:val="00A71D05"/>
    <w:rsid w:val="00A71D34"/>
    <w:rsid w:val="00A71E70"/>
    <w:rsid w:val="00A720D9"/>
    <w:rsid w:val="00A72519"/>
    <w:rsid w:val="00A727F9"/>
    <w:rsid w:val="00A7298D"/>
    <w:rsid w:val="00A72D35"/>
    <w:rsid w:val="00A72D7D"/>
    <w:rsid w:val="00A73090"/>
    <w:rsid w:val="00A7330F"/>
    <w:rsid w:val="00A73572"/>
    <w:rsid w:val="00A736F1"/>
    <w:rsid w:val="00A739C2"/>
    <w:rsid w:val="00A741FD"/>
    <w:rsid w:val="00A7430D"/>
    <w:rsid w:val="00A75F85"/>
    <w:rsid w:val="00A76169"/>
    <w:rsid w:val="00A76447"/>
    <w:rsid w:val="00A76503"/>
    <w:rsid w:val="00A769B4"/>
    <w:rsid w:val="00A76B36"/>
    <w:rsid w:val="00A77FD2"/>
    <w:rsid w:val="00A80EBC"/>
    <w:rsid w:val="00A81541"/>
    <w:rsid w:val="00A815CE"/>
    <w:rsid w:val="00A815D4"/>
    <w:rsid w:val="00A81B92"/>
    <w:rsid w:val="00A824D5"/>
    <w:rsid w:val="00A82501"/>
    <w:rsid w:val="00A82CE8"/>
    <w:rsid w:val="00A82EBC"/>
    <w:rsid w:val="00A830FB"/>
    <w:rsid w:val="00A83B92"/>
    <w:rsid w:val="00A840E6"/>
    <w:rsid w:val="00A847A6"/>
    <w:rsid w:val="00A84A66"/>
    <w:rsid w:val="00A84FA2"/>
    <w:rsid w:val="00A84FBF"/>
    <w:rsid w:val="00A8510B"/>
    <w:rsid w:val="00A85208"/>
    <w:rsid w:val="00A8566B"/>
    <w:rsid w:val="00A85A74"/>
    <w:rsid w:val="00A85D22"/>
    <w:rsid w:val="00A866B8"/>
    <w:rsid w:val="00A86D6E"/>
    <w:rsid w:val="00A86F06"/>
    <w:rsid w:val="00A87068"/>
    <w:rsid w:val="00A8716B"/>
    <w:rsid w:val="00A8719E"/>
    <w:rsid w:val="00A87204"/>
    <w:rsid w:val="00A87217"/>
    <w:rsid w:val="00A87886"/>
    <w:rsid w:val="00A900DA"/>
    <w:rsid w:val="00A90867"/>
    <w:rsid w:val="00A90F46"/>
    <w:rsid w:val="00A913EA"/>
    <w:rsid w:val="00A916C2"/>
    <w:rsid w:val="00A91CB2"/>
    <w:rsid w:val="00A9299A"/>
    <w:rsid w:val="00A929AF"/>
    <w:rsid w:val="00A93E8E"/>
    <w:rsid w:val="00A9419D"/>
    <w:rsid w:val="00A9457D"/>
    <w:rsid w:val="00A95375"/>
    <w:rsid w:val="00A9598D"/>
    <w:rsid w:val="00A95B21"/>
    <w:rsid w:val="00A95BAC"/>
    <w:rsid w:val="00A95CD2"/>
    <w:rsid w:val="00A97163"/>
    <w:rsid w:val="00A97A73"/>
    <w:rsid w:val="00A97CE8"/>
    <w:rsid w:val="00A97D54"/>
    <w:rsid w:val="00A97F4B"/>
    <w:rsid w:val="00AA0661"/>
    <w:rsid w:val="00AA0BE5"/>
    <w:rsid w:val="00AA0E07"/>
    <w:rsid w:val="00AA0E0B"/>
    <w:rsid w:val="00AA12D9"/>
    <w:rsid w:val="00AA139C"/>
    <w:rsid w:val="00AA20E5"/>
    <w:rsid w:val="00AA2ACF"/>
    <w:rsid w:val="00AA2B07"/>
    <w:rsid w:val="00AA2E1C"/>
    <w:rsid w:val="00AA3108"/>
    <w:rsid w:val="00AA32EB"/>
    <w:rsid w:val="00AA340A"/>
    <w:rsid w:val="00AA4397"/>
    <w:rsid w:val="00AA4480"/>
    <w:rsid w:val="00AA4B13"/>
    <w:rsid w:val="00AA4C5B"/>
    <w:rsid w:val="00AA54B8"/>
    <w:rsid w:val="00AA5627"/>
    <w:rsid w:val="00AA618B"/>
    <w:rsid w:val="00AA6928"/>
    <w:rsid w:val="00AA7253"/>
    <w:rsid w:val="00AA7577"/>
    <w:rsid w:val="00AA7B22"/>
    <w:rsid w:val="00AA7EE7"/>
    <w:rsid w:val="00AB01FF"/>
    <w:rsid w:val="00AB075D"/>
    <w:rsid w:val="00AB167E"/>
    <w:rsid w:val="00AB1788"/>
    <w:rsid w:val="00AB1B7E"/>
    <w:rsid w:val="00AB1D5D"/>
    <w:rsid w:val="00AB2517"/>
    <w:rsid w:val="00AB2538"/>
    <w:rsid w:val="00AB277A"/>
    <w:rsid w:val="00AB2A6A"/>
    <w:rsid w:val="00AB32BA"/>
    <w:rsid w:val="00AB3629"/>
    <w:rsid w:val="00AB3C46"/>
    <w:rsid w:val="00AB414F"/>
    <w:rsid w:val="00AB4D96"/>
    <w:rsid w:val="00AB4F21"/>
    <w:rsid w:val="00AB50AD"/>
    <w:rsid w:val="00AB55FF"/>
    <w:rsid w:val="00AB590D"/>
    <w:rsid w:val="00AB5A4D"/>
    <w:rsid w:val="00AB5D31"/>
    <w:rsid w:val="00AB6226"/>
    <w:rsid w:val="00AB6509"/>
    <w:rsid w:val="00AB66A1"/>
    <w:rsid w:val="00AB6A4E"/>
    <w:rsid w:val="00AB6AC7"/>
    <w:rsid w:val="00AB7197"/>
    <w:rsid w:val="00AB7871"/>
    <w:rsid w:val="00AB7E6C"/>
    <w:rsid w:val="00AC00DC"/>
    <w:rsid w:val="00AC02CD"/>
    <w:rsid w:val="00AC031B"/>
    <w:rsid w:val="00AC05FE"/>
    <w:rsid w:val="00AC0888"/>
    <w:rsid w:val="00AC132F"/>
    <w:rsid w:val="00AC14A2"/>
    <w:rsid w:val="00AC2014"/>
    <w:rsid w:val="00AC227C"/>
    <w:rsid w:val="00AC2366"/>
    <w:rsid w:val="00AC2488"/>
    <w:rsid w:val="00AC248A"/>
    <w:rsid w:val="00AC24A3"/>
    <w:rsid w:val="00AC24FD"/>
    <w:rsid w:val="00AC2EB3"/>
    <w:rsid w:val="00AC32F5"/>
    <w:rsid w:val="00AC3A90"/>
    <w:rsid w:val="00AC3B67"/>
    <w:rsid w:val="00AC3D1C"/>
    <w:rsid w:val="00AC4428"/>
    <w:rsid w:val="00AC4704"/>
    <w:rsid w:val="00AC478D"/>
    <w:rsid w:val="00AC4924"/>
    <w:rsid w:val="00AC4C4F"/>
    <w:rsid w:val="00AC4D9A"/>
    <w:rsid w:val="00AC4F08"/>
    <w:rsid w:val="00AC504F"/>
    <w:rsid w:val="00AC5771"/>
    <w:rsid w:val="00AC5B53"/>
    <w:rsid w:val="00AC5D39"/>
    <w:rsid w:val="00AC60D3"/>
    <w:rsid w:val="00AC63DD"/>
    <w:rsid w:val="00AC6B2A"/>
    <w:rsid w:val="00AC6DF2"/>
    <w:rsid w:val="00AC7232"/>
    <w:rsid w:val="00AC7395"/>
    <w:rsid w:val="00AC75E0"/>
    <w:rsid w:val="00AC7D52"/>
    <w:rsid w:val="00AD0C19"/>
    <w:rsid w:val="00AD0E6B"/>
    <w:rsid w:val="00AD0F65"/>
    <w:rsid w:val="00AD12A9"/>
    <w:rsid w:val="00AD1839"/>
    <w:rsid w:val="00AD2980"/>
    <w:rsid w:val="00AD354E"/>
    <w:rsid w:val="00AD43D7"/>
    <w:rsid w:val="00AD485A"/>
    <w:rsid w:val="00AD4D09"/>
    <w:rsid w:val="00AD4D2F"/>
    <w:rsid w:val="00AD500A"/>
    <w:rsid w:val="00AD5B3E"/>
    <w:rsid w:val="00AD5E3C"/>
    <w:rsid w:val="00AD5EED"/>
    <w:rsid w:val="00AD647E"/>
    <w:rsid w:val="00AD6CB4"/>
    <w:rsid w:val="00AD6E41"/>
    <w:rsid w:val="00AD7704"/>
    <w:rsid w:val="00AE0653"/>
    <w:rsid w:val="00AE0C33"/>
    <w:rsid w:val="00AE0F40"/>
    <w:rsid w:val="00AE0F8A"/>
    <w:rsid w:val="00AE1092"/>
    <w:rsid w:val="00AE1CF1"/>
    <w:rsid w:val="00AE2238"/>
    <w:rsid w:val="00AE23E4"/>
    <w:rsid w:val="00AE29E1"/>
    <w:rsid w:val="00AE2E1E"/>
    <w:rsid w:val="00AE3182"/>
    <w:rsid w:val="00AE31D6"/>
    <w:rsid w:val="00AE4483"/>
    <w:rsid w:val="00AE4934"/>
    <w:rsid w:val="00AE4B2E"/>
    <w:rsid w:val="00AE4D03"/>
    <w:rsid w:val="00AE4FE3"/>
    <w:rsid w:val="00AE50B9"/>
    <w:rsid w:val="00AE57A2"/>
    <w:rsid w:val="00AE5D1A"/>
    <w:rsid w:val="00AE5EBB"/>
    <w:rsid w:val="00AE605B"/>
    <w:rsid w:val="00AE6373"/>
    <w:rsid w:val="00AE65FE"/>
    <w:rsid w:val="00AE6B58"/>
    <w:rsid w:val="00AE7799"/>
    <w:rsid w:val="00AE7840"/>
    <w:rsid w:val="00AE7F11"/>
    <w:rsid w:val="00AF09A5"/>
    <w:rsid w:val="00AF0A12"/>
    <w:rsid w:val="00AF17D5"/>
    <w:rsid w:val="00AF1922"/>
    <w:rsid w:val="00AF19CC"/>
    <w:rsid w:val="00AF1AAC"/>
    <w:rsid w:val="00AF1C39"/>
    <w:rsid w:val="00AF1E21"/>
    <w:rsid w:val="00AF1F29"/>
    <w:rsid w:val="00AF1F93"/>
    <w:rsid w:val="00AF2BDC"/>
    <w:rsid w:val="00AF31A7"/>
    <w:rsid w:val="00AF3387"/>
    <w:rsid w:val="00AF35F0"/>
    <w:rsid w:val="00AF390D"/>
    <w:rsid w:val="00AF3A38"/>
    <w:rsid w:val="00AF3C6F"/>
    <w:rsid w:val="00AF480B"/>
    <w:rsid w:val="00AF499F"/>
    <w:rsid w:val="00AF5789"/>
    <w:rsid w:val="00AF6251"/>
    <w:rsid w:val="00AF66BA"/>
    <w:rsid w:val="00AF676A"/>
    <w:rsid w:val="00AF68D3"/>
    <w:rsid w:val="00AF6B2C"/>
    <w:rsid w:val="00AF6CFC"/>
    <w:rsid w:val="00AF708A"/>
    <w:rsid w:val="00AF744E"/>
    <w:rsid w:val="00AF754E"/>
    <w:rsid w:val="00AF7834"/>
    <w:rsid w:val="00AF7936"/>
    <w:rsid w:val="00AF79B6"/>
    <w:rsid w:val="00AF79FE"/>
    <w:rsid w:val="00AF7FFE"/>
    <w:rsid w:val="00B001D7"/>
    <w:rsid w:val="00B00254"/>
    <w:rsid w:val="00B00306"/>
    <w:rsid w:val="00B0092D"/>
    <w:rsid w:val="00B00A26"/>
    <w:rsid w:val="00B00D84"/>
    <w:rsid w:val="00B00E30"/>
    <w:rsid w:val="00B011D6"/>
    <w:rsid w:val="00B0174C"/>
    <w:rsid w:val="00B01CFD"/>
    <w:rsid w:val="00B0209B"/>
    <w:rsid w:val="00B0256D"/>
    <w:rsid w:val="00B028D1"/>
    <w:rsid w:val="00B02B32"/>
    <w:rsid w:val="00B0316F"/>
    <w:rsid w:val="00B032D3"/>
    <w:rsid w:val="00B03640"/>
    <w:rsid w:val="00B042B3"/>
    <w:rsid w:val="00B04B21"/>
    <w:rsid w:val="00B051E0"/>
    <w:rsid w:val="00B052C0"/>
    <w:rsid w:val="00B055A2"/>
    <w:rsid w:val="00B05B9E"/>
    <w:rsid w:val="00B05BB3"/>
    <w:rsid w:val="00B05EEE"/>
    <w:rsid w:val="00B07025"/>
    <w:rsid w:val="00B0717D"/>
    <w:rsid w:val="00B073B0"/>
    <w:rsid w:val="00B0794B"/>
    <w:rsid w:val="00B10164"/>
    <w:rsid w:val="00B103D6"/>
    <w:rsid w:val="00B104B6"/>
    <w:rsid w:val="00B1138F"/>
    <w:rsid w:val="00B11D91"/>
    <w:rsid w:val="00B128C4"/>
    <w:rsid w:val="00B1293C"/>
    <w:rsid w:val="00B12A17"/>
    <w:rsid w:val="00B12CB2"/>
    <w:rsid w:val="00B1304D"/>
    <w:rsid w:val="00B13988"/>
    <w:rsid w:val="00B1399F"/>
    <w:rsid w:val="00B13AEA"/>
    <w:rsid w:val="00B13E89"/>
    <w:rsid w:val="00B13F42"/>
    <w:rsid w:val="00B145C5"/>
    <w:rsid w:val="00B14A68"/>
    <w:rsid w:val="00B14EEF"/>
    <w:rsid w:val="00B151EB"/>
    <w:rsid w:val="00B152BB"/>
    <w:rsid w:val="00B1558C"/>
    <w:rsid w:val="00B1561F"/>
    <w:rsid w:val="00B156B2"/>
    <w:rsid w:val="00B15894"/>
    <w:rsid w:val="00B15A51"/>
    <w:rsid w:val="00B15CC1"/>
    <w:rsid w:val="00B15D66"/>
    <w:rsid w:val="00B16378"/>
    <w:rsid w:val="00B16B8C"/>
    <w:rsid w:val="00B16F67"/>
    <w:rsid w:val="00B17204"/>
    <w:rsid w:val="00B178AF"/>
    <w:rsid w:val="00B17953"/>
    <w:rsid w:val="00B20144"/>
    <w:rsid w:val="00B202B4"/>
    <w:rsid w:val="00B20BBE"/>
    <w:rsid w:val="00B215EB"/>
    <w:rsid w:val="00B21C0C"/>
    <w:rsid w:val="00B21E4B"/>
    <w:rsid w:val="00B227F4"/>
    <w:rsid w:val="00B235E8"/>
    <w:rsid w:val="00B2380D"/>
    <w:rsid w:val="00B23B9D"/>
    <w:rsid w:val="00B23EE3"/>
    <w:rsid w:val="00B23F3C"/>
    <w:rsid w:val="00B24050"/>
    <w:rsid w:val="00B24141"/>
    <w:rsid w:val="00B24441"/>
    <w:rsid w:val="00B24AE2"/>
    <w:rsid w:val="00B24FB4"/>
    <w:rsid w:val="00B25083"/>
    <w:rsid w:val="00B253AC"/>
    <w:rsid w:val="00B258A7"/>
    <w:rsid w:val="00B2594D"/>
    <w:rsid w:val="00B25AF8"/>
    <w:rsid w:val="00B25B67"/>
    <w:rsid w:val="00B26B24"/>
    <w:rsid w:val="00B26C84"/>
    <w:rsid w:val="00B26FAB"/>
    <w:rsid w:val="00B27268"/>
    <w:rsid w:val="00B27354"/>
    <w:rsid w:val="00B27494"/>
    <w:rsid w:val="00B2772F"/>
    <w:rsid w:val="00B27BD6"/>
    <w:rsid w:val="00B303FA"/>
    <w:rsid w:val="00B3061D"/>
    <w:rsid w:val="00B306C5"/>
    <w:rsid w:val="00B31018"/>
    <w:rsid w:val="00B310B9"/>
    <w:rsid w:val="00B3203F"/>
    <w:rsid w:val="00B322BD"/>
    <w:rsid w:val="00B32363"/>
    <w:rsid w:val="00B32798"/>
    <w:rsid w:val="00B32D8F"/>
    <w:rsid w:val="00B337F5"/>
    <w:rsid w:val="00B339E9"/>
    <w:rsid w:val="00B33B78"/>
    <w:rsid w:val="00B33D9E"/>
    <w:rsid w:val="00B34201"/>
    <w:rsid w:val="00B34239"/>
    <w:rsid w:val="00B3433E"/>
    <w:rsid w:val="00B34366"/>
    <w:rsid w:val="00B34370"/>
    <w:rsid w:val="00B344A4"/>
    <w:rsid w:val="00B34797"/>
    <w:rsid w:val="00B35024"/>
    <w:rsid w:val="00B35078"/>
    <w:rsid w:val="00B3550C"/>
    <w:rsid w:val="00B35E77"/>
    <w:rsid w:val="00B362CF"/>
    <w:rsid w:val="00B3661F"/>
    <w:rsid w:val="00B36DA7"/>
    <w:rsid w:val="00B3702E"/>
    <w:rsid w:val="00B372F3"/>
    <w:rsid w:val="00B374CE"/>
    <w:rsid w:val="00B378CB"/>
    <w:rsid w:val="00B37ACD"/>
    <w:rsid w:val="00B4020B"/>
    <w:rsid w:val="00B40DB2"/>
    <w:rsid w:val="00B40DCC"/>
    <w:rsid w:val="00B41525"/>
    <w:rsid w:val="00B4187F"/>
    <w:rsid w:val="00B4214C"/>
    <w:rsid w:val="00B4247D"/>
    <w:rsid w:val="00B42500"/>
    <w:rsid w:val="00B42539"/>
    <w:rsid w:val="00B429F6"/>
    <w:rsid w:val="00B42BC6"/>
    <w:rsid w:val="00B42E4C"/>
    <w:rsid w:val="00B430CF"/>
    <w:rsid w:val="00B43367"/>
    <w:rsid w:val="00B43631"/>
    <w:rsid w:val="00B43C1C"/>
    <w:rsid w:val="00B442EA"/>
    <w:rsid w:val="00B44521"/>
    <w:rsid w:val="00B445F1"/>
    <w:rsid w:val="00B44D4A"/>
    <w:rsid w:val="00B44D5B"/>
    <w:rsid w:val="00B4507D"/>
    <w:rsid w:val="00B45366"/>
    <w:rsid w:val="00B4544A"/>
    <w:rsid w:val="00B45A01"/>
    <w:rsid w:val="00B45E0F"/>
    <w:rsid w:val="00B45EE8"/>
    <w:rsid w:val="00B45FD2"/>
    <w:rsid w:val="00B46325"/>
    <w:rsid w:val="00B46F6F"/>
    <w:rsid w:val="00B4712E"/>
    <w:rsid w:val="00B47CA9"/>
    <w:rsid w:val="00B50253"/>
    <w:rsid w:val="00B50443"/>
    <w:rsid w:val="00B5069F"/>
    <w:rsid w:val="00B50868"/>
    <w:rsid w:val="00B5153C"/>
    <w:rsid w:val="00B51BFF"/>
    <w:rsid w:val="00B51D76"/>
    <w:rsid w:val="00B51DCF"/>
    <w:rsid w:val="00B520B8"/>
    <w:rsid w:val="00B520F0"/>
    <w:rsid w:val="00B526B0"/>
    <w:rsid w:val="00B5289C"/>
    <w:rsid w:val="00B52D29"/>
    <w:rsid w:val="00B52DF4"/>
    <w:rsid w:val="00B52F5F"/>
    <w:rsid w:val="00B53289"/>
    <w:rsid w:val="00B532EA"/>
    <w:rsid w:val="00B53F87"/>
    <w:rsid w:val="00B53FF6"/>
    <w:rsid w:val="00B542C2"/>
    <w:rsid w:val="00B548F3"/>
    <w:rsid w:val="00B54AE6"/>
    <w:rsid w:val="00B54CC2"/>
    <w:rsid w:val="00B5555A"/>
    <w:rsid w:val="00B55AD2"/>
    <w:rsid w:val="00B55B0D"/>
    <w:rsid w:val="00B55C53"/>
    <w:rsid w:val="00B56793"/>
    <w:rsid w:val="00B568E7"/>
    <w:rsid w:val="00B56CCA"/>
    <w:rsid w:val="00B57E75"/>
    <w:rsid w:val="00B57F87"/>
    <w:rsid w:val="00B60456"/>
    <w:rsid w:val="00B60629"/>
    <w:rsid w:val="00B606F9"/>
    <w:rsid w:val="00B6095C"/>
    <w:rsid w:val="00B609FC"/>
    <w:rsid w:val="00B60AA6"/>
    <w:rsid w:val="00B60B02"/>
    <w:rsid w:val="00B60BC3"/>
    <w:rsid w:val="00B60F08"/>
    <w:rsid w:val="00B614CD"/>
    <w:rsid w:val="00B6199C"/>
    <w:rsid w:val="00B61B75"/>
    <w:rsid w:val="00B61D9C"/>
    <w:rsid w:val="00B61E13"/>
    <w:rsid w:val="00B624F6"/>
    <w:rsid w:val="00B6318B"/>
    <w:rsid w:val="00B632AC"/>
    <w:rsid w:val="00B63644"/>
    <w:rsid w:val="00B638D8"/>
    <w:rsid w:val="00B63AC8"/>
    <w:rsid w:val="00B63C43"/>
    <w:rsid w:val="00B64220"/>
    <w:rsid w:val="00B64259"/>
    <w:rsid w:val="00B64324"/>
    <w:rsid w:val="00B6450B"/>
    <w:rsid w:val="00B646A5"/>
    <w:rsid w:val="00B648C9"/>
    <w:rsid w:val="00B64C0B"/>
    <w:rsid w:val="00B64E70"/>
    <w:rsid w:val="00B65058"/>
    <w:rsid w:val="00B655BB"/>
    <w:rsid w:val="00B6652E"/>
    <w:rsid w:val="00B666C0"/>
    <w:rsid w:val="00B66A43"/>
    <w:rsid w:val="00B67277"/>
    <w:rsid w:val="00B6743A"/>
    <w:rsid w:val="00B67617"/>
    <w:rsid w:val="00B67AC0"/>
    <w:rsid w:val="00B67E7D"/>
    <w:rsid w:val="00B701C7"/>
    <w:rsid w:val="00B7041B"/>
    <w:rsid w:val="00B70A67"/>
    <w:rsid w:val="00B70CCA"/>
    <w:rsid w:val="00B70E1F"/>
    <w:rsid w:val="00B70F0E"/>
    <w:rsid w:val="00B71096"/>
    <w:rsid w:val="00B71581"/>
    <w:rsid w:val="00B71728"/>
    <w:rsid w:val="00B71827"/>
    <w:rsid w:val="00B71A43"/>
    <w:rsid w:val="00B71DBD"/>
    <w:rsid w:val="00B72469"/>
    <w:rsid w:val="00B724A2"/>
    <w:rsid w:val="00B726D5"/>
    <w:rsid w:val="00B72A59"/>
    <w:rsid w:val="00B72B21"/>
    <w:rsid w:val="00B7323E"/>
    <w:rsid w:val="00B73271"/>
    <w:rsid w:val="00B73372"/>
    <w:rsid w:val="00B73394"/>
    <w:rsid w:val="00B7388B"/>
    <w:rsid w:val="00B73951"/>
    <w:rsid w:val="00B73AE7"/>
    <w:rsid w:val="00B73CAE"/>
    <w:rsid w:val="00B744F2"/>
    <w:rsid w:val="00B74650"/>
    <w:rsid w:val="00B74783"/>
    <w:rsid w:val="00B747BE"/>
    <w:rsid w:val="00B749CC"/>
    <w:rsid w:val="00B74A65"/>
    <w:rsid w:val="00B75721"/>
    <w:rsid w:val="00B75862"/>
    <w:rsid w:val="00B75989"/>
    <w:rsid w:val="00B75D59"/>
    <w:rsid w:val="00B76382"/>
    <w:rsid w:val="00B76546"/>
    <w:rsid w:val="00B766A3"/>
    <w:rsid w:val="00B767E1"/>
    <w:rsid w:val="00B76AED"/>
    <w:rsid w:val="00B76BD0"/>
    <w:rsid w:val="00B76D93"/>
    <w:rsid w:val="00B77693"/>
    <w:rsid w:val="00B77A41"/>
    <w:rsid w:val="00B77D1C"/>
    <w:rsid w:val="00B8001E"/>
    <w:rsid w:val="00B809F2"/>
    <w:rsid w:val="00B811A0"/>
    <w:rsid w:val="00B81970"/>
    <w:rsid w:val="00B821BB"/>
    <w:rsid w:val="00B8278A"/>
    <w:rsid w:val="00B82ACC"/>
    <w:rsid w:val="00B830CF"/>
    <w:rsid w:val="00B8341D"/>
    <w:rsid w:val="00B83595"/>
    <w:rsid w:val="00B835F1"/>
    <w:rsid w:val="00B836CB"/>
    <w:rsid w:val="00B844D2"/>
    <w:rsid w:val="00B845C0"/>
    <w:rsid w:val="00B846B3"/>
    <w:rsid w:val="00B84822"/>
    <w:rsid w:val="00B84B45"/>
    <w:rsid w:val="00B84DBB"/>
    <w:rsid w:val="00B84E36"/>
    <w:rsid w:val="00B855FA"/>
    <w:rsid w:val="00B85DB8"/>
    <w:rsid w:val="00B85EAB"/>
    <w:rsid w:val="00B864A1"/>
    <w:rsid w:val="00B871E9"/>
    <w:rsid w:val="00B874EE"/>
    <w:rsid w:val="00B87746"/>
    <w:rsid w:val="00B87797"/>
    <w:rsid w:val="00B877BC"/>
    <w:rsid w:val="00B87A96"/>
    <w:rsid w:val="00B900F9"/>
    <w:rsid w:val="00B90702"/>
    <w:rsid w:val="00B91108"/>
    <w:rsid w:val="00B91174"/>
    <w:rsid w:val="00B91584"/>
    <w:rsid w:val="00B926A7"/>
    <w:rsid w:val="00B92C8D"/>
    <w:rsid w:val="00B92CC4"/>
    <w:rsid w:val="00B93317"/>
    <w:rsid w:val="00B93566"/>
    <w:rsid w:val="00B940F6"/>
    <w:rsid w:val="00B94FC6"/>
    <w:rsid w:val="00B95018"/>
    <w:rsid w:val="00B95541"/>
    <w:rsid w:val="00B95A8C"/>
    <w:rsid w:val="00B95BE3"/>
    <w:rsid w:val="00B95D8F"/>
    <w:rsid w:val="00B95F52"/>
    <w:rsid w:val="00B96777"/>
    <w:rsid w:val="00B96817"/>
    <w:rsid w:val="00B96B94"/>
    <w:rsid w:val="00B97BE6"/>
    <w:rsid w:val="00B97EFC"/>
    <w:rsid w:val="00BA02E8"/>
    <w:rsid w:val="00BA06DE"/>
    <w:rsid w:val="00BA1707"/>
    <w:rsid w:val="00BA1740"/>
    <w:rsid w:val="00BA1C33"/>
    <w:rsid w:val="00BA1DFB"/>
    <w:rsid w:val="00BA1FBF"/>
    <w:rsid w:val="00BA253C"/>
    <w:rsid w:val="00BA271D"/>
    <w:rsid w:val="00BA286B"/>
    <w:rsid w:val="00BA3630"/>
    <w:rsid w:val="00BA41A3"/>
    <w:rsid w:val="00BA4724"/>
    <w:rsid w:val="00BA5880"/>
    <w:rsid w:val="00BA5AC0"/>
    <w:rsid w:val="00BA5AEE"/>
    <w:rsid w:val="00BA62D8"/>
    <w:rsid w:val="00BA63CC"/>
    <w:rsid w:val="00BA6F0F"/>
    <w:rsid w:val="00BB004F"/>
    <w:rsid w:val="00BB0126"/>
    <w:rsid w:val="00BB0256"/>
    <w:rsid w:val="00BB0864"/>
    <w:rsid w:val="00BB0C7C"/>
    <w:rsid w:val="00BB0D02"/>
    <w:rsid w:val="00BB0DF6"/>
    <w:rsid w:val="00BB116A"/>
    <w:rsid w:val="00BB1243"/>
    <w:rsid w:val="00BB1BA3"/>
    <w:rsid w:val="00BB380C"/>
    <w:rsid w:val="00BB3F81"/>
    <w:rsid w:val="00BB4824"/>
    <w:rsid w:val="00BB4892"/>
    <w:rsid w:val="00BB49D3"/>
    <w:rsid w:val="00BB5C53"/>
    <w:rsid w:val="00BB5D1C"/>
    <w:rsid w:val="00BB60F6"/>
    <w:rsid w:val="00BB6153"/>
    <w:rsid w:val="00BB6528"/>
    <w:rsid w:val="00BB6D69"/>
    <w:rsid w:val="00BB70F1"/>
    <w:rsid w:val="00BB7645"/>
    <w:rsid w:val="00BC066C"/>
    <w:rsid w:val="00BC0E38"/>
    <w:rsid w:val="00BC0F91"/>
    <w:rsid w:val="00BC1120"/>
    <w:rsid w:val="00BC116A"/>
    <w:rsid w:val="00BC1437"/>
    <w:rsid w:val="00BC18FE"/>
    <w:rsid w:val="00BC1958"/>
    <w:rsid w:val="00BC1C73"/>
    <w:rsid w:val="00BC1F05"/>
    <w:rsid w:val="00BC251C"/>
    <w:rsid w:val="00BC26D4"/>
    <w:rsid w:val="00BC2B42"/>
    <w:rsid w:val="00BC2C5C"/>
    <w:rsid w:val="00BC324B"/>
    <w:rsid w:val="00BC3AD9"/>
    <w:rsid w:val="00BC49E1"/>
    <w:rsid w:val="00BC4A21"/>
    <w:rsid w:val="00BC5281"/>
    <w:rsid w:val="00BC64F0"/>
    <w:rsid w:val="00BC66F2"/>
    <w:rsid w:val="00BC6709"/>
    <w:rsid w:val="00BC68D3"/>
    <w:rsid w:val="00BC68DB"/>
    <w:rsid w:val="00BC6B7F"/>
    <w:rsid w:val="00BC74F0"/>
    <w:rsid w:val="00BC7661"/>
    <w:rsid w:val="00BC78C0"/>
    <w:rsid w:val="00BC7937"/>
    <w:rsid w:val="00BD004B"/>
    <w:rsid w:val="00BD025E"/>
    <w:rsid w:val="00BD0270"/>
    <w:rsid w:val="00BD06FA"/>
    <w:rsid w:val="00BD0948"/>
    <w:rsid w:val="00BD0B39"/>
    <w:rsid w:val="00BD0B69"/>
    <w:rsid w:val="00BD0FCD"/>
    <w:rsid w:val="00BD1758"/>
    <w:rsid w:val="00BD1C0B"/>
    <w:rsid w:val="00BD1F45"/>
    <w:rsid w:val="00BD228C"/>
    <w:rsid w:val="00BD22AE"/>
    <w:rsid w:val="00BD22EA"/>
    <w:rsid w:val="00BD2939"/>
    <w:rsid w:val="00BD305B"/>
    <w:rsid w:val="00BD3604"/>
    <w:rsid w:val="00BD3B1F"/>
    <w:rsid w:val="00BD3C72"/>
    <w:rsid w:val="00BD3CAA"/>
    <w:rsid w:val="00BD3DC2"/>
    <w:rsid w:val="00BD41C0"/>
    <w:rsid w:val="00BD45DA"/>
    <w:rsid w:val="00BD4FF9"/>
    <w:rsid w:val="00BD507D"/>
    <w:rsid w:val="00BD5B61"/>
    <w:rsid w:val="00BD5EED"/>
    <w:rsid w:val="00BD659E"/>
    <w:rsid w:val="00BD65FB"/>
    <w:rsid w:val="00BD6B60"/>
    <w:rsid w:val="00BD6DA2"/>
    <w:rsid w:val="00BD7034"/>
    <w:rsid w:val="00BD7AB5"/>
    <w:rsid w:val="00BD7CD2"/>
    <w:rsid w:val="00BD7D70"/>
    <w:rsid w:val="00BD7E5A"/>
    <w:rsid w:val="00BE04A2"/>
    <w:rsid w:val="00BE0E59"/>
    <w:rsid w:val="00BE0EFD"/>
    <w:rsid w:val="00BE1151"/>
    <w:rsid w:val="00BE15A6"/>
    <w:rsid w:val="00BE1876"/>
    <w:rsid w:val="00BE18DB"/>
    <w:rsid w:val="00BE20F5"/>
    <w:rsid w:val="00BE293A"/>
    <w:rsid w:val="00BE2986"/>
    <w:rsid w:val="00BE3199"/>
    <w:rsid w:val="00BE33E6"/>
    <w:rsid w:val="00BE3984"/>
    <w:rsid w:val="00BE3BCB"/>
    <w:rsid w:val="00BE3FCF"/>
    <w:rsid w:val="00BE4038"/>
    <w:rsid w:val="00BE474A"/>
    <w:rsid w:val="00BE4EAA"/>
    <w:rsid w:val="00BE5246"/>
    <w:rsid w:val="00BE5381"/>
    <w:rsid w:val="00BE5B98"/>
    <w:rsid w:val="00BE5EFF"/>
    <w:rsid w:val="00BE7386"/>
    <w:rsid w:val="00BE7475"/>
    <w:rsid w:val="00BE7A83"/>
    <w:rsid w:val="00BE7FF2"/>
    <w:rsid w:val="00BF01C5"/>
    <w:rsid w:val="00BF0286"/>
    <w:rsid w:val="00BF05E6"/>
    <w:rsid w:val="00BF1246"/>
    <w:rsid w:val="00BF180E"/>
    <w:rsid w:val="00BF1974"/>
    <w:rsid w:val="00BF22D3"/>
    <w:rsid w:val="00BF2FFE"/>
    <w:rsid w:val="00BF38AE"/>
    <w:rsid w:val="00BF39C5"/>
    <w:rsid w:val="00BF3E5E"/>
    <w:rsid w:val="00BF3FD0"/>
    <w:rsid w:val="00BF4192"/>
    <w:rsid w:val="00BF440E"/>
    <w:rsid w:val="00BF48E9"/>
    <w:rsid w:val="00BF4958"/>
    <w:rsid w:val="00BF4A08"/>
    <w:rsid w:val="00BF4AE6"/>
    <w:rsid w:val="00BF4D4C"/>
    <w:rsid w:val="00BF5042"/>
    <w:rsid w:val="00BF6526"/>
    <w:rsid w:val="00BF6C35"/>
    <w:rsid w:val="00BF6F9B"/>
    <w:rsid w:val="00BF73D2"/>
    <w:rsid w:val="00BF7799"/>
    <w:rsid w:val="00BF78A5"/>
    <w:rsid w:val="00BF796F"/>
    <w:rsid w:val="00BF7D88"/>
    <w:rsid w:val="00BF7E71"/>
    <w:rsid w:val="00C004AF"/>
    <w:rsid w:val="00C01191"/>
    <w:rsid w:val="00C017F6"/>
    <w:rsid w:val="00C0188F"/>
    <w:rsid w:val="00C01D57"/>
    <w:rsid w:val="00C01F23"/>
    <w:rsid w:val="00C020B3"/>
    <w:rsid w:val="00C027AE"/>
    <w:rsid w:val="00C02A76"/>
    <w:rsid w:val="00C030D3"/>
    <w:rsid w:val="00C03745"/>
    <w:rsid w:val="00C037CA"/>
    <w:rsid w:val="00C04702"/>
    <w:rsid w:val="00C04E9B"/>
    <w:rsid w:val="00C05753"/>
    <w:rsid w:val="00C0598F"/>
    <w:rsid w:val="00C05F6F"/>
    <w:rsid w:val="00C064BF"/>
    <w:rsid w:val="00C065A7"/>
    <w:rsid w:val="00C07707"/>
    <w:rsid w:val="00C100CE"/>
    <w:rsid w:val="00C100D2"/>
    <w:rsid w:val="00C10283"/>
    <w:rsid w:val="00C1089B"/>
    <w:rsid w:val="00C114A1"/>
    <w:rsid w:val="00C11595"/>
    <w:rsid w:val="00C117EE"/>
    <w:rsid w:val="00C126B6"/>
    <w:rsid w:val="00C131CD"/>
    <w:rsid w:val="00C13626"/>
    <w:rsid w:val="00C1373D"/>
    <w:rsid w:val="00C13D66"/>
    <w:rsid w:val="00C144F8"/>
    <w:rsid w:val="00C146E6"/>
    <w:rsid w:val="00C147C4"/>
    <w:rsid w:val="00C147CF"/>
    <w:rsid w:val="00C1581F"/>
    <w:rsid w:val="00C159C0"/>
    <w:rsid w:val="00C15BA0"/>
    <w:rsid w:val="00C16044"/>
    <w:rsid w:val="00C16262"/>
    <w:rsid w:val="00C165F1"/>
    <w:rsid w:val="00C16829"/>
    <w:rsid w:val="00C16B89"/>
    <w:rsid w:val="00C16CB7"/>
    <w:rsid w:val="00C17222"/>
    <w:rsid w:val="00C1736C"/>
    <w:rsid w:val="00C176B4"/>
    <w:rsid w:val="00C178B0"/>
    <w:rsid w:val="00C206D5"/>
    <w:rsid w:val="00C2070C"/>
    <w:rsid w:val="00C20C44"/>
    <w:rsid w:val="00C20E3B"/>
    <w:rsid w:val="00C20F77"/>
    <w:rsid w:val="00C216F9"/>
    <w:rsid w:val="00C21A9B"/>
    <w:rsid w:val="00C2270D"/>
    <w:rsid w:val="00C2354D"/>
    <w:rsid w:val="00C24029"/>
    <w:rsid w:val="00C2429D"/>
    <w:rsid w:val="00C24328"/>
    <w:rsid w:val="00C25BB0"/>
    <w:rsid w:val="00C25CE7"/>
    <w:rsid w:val="00C25F4B"/>
    <w:rsid w:val="00C267F4"/>
    <w:rsid w:val="00C26C67"/>
    <w:rsid w:val="00C26D65"/>
    <w:rsid w:val="00C27312"/>
    <w:rsid w:val="00C274C6"/>
    <w:rsid w:val="00C3017C"/>
    <w:rsid w:val="00C30245"/>
    <w:rsid w:val="00C3035B"/>
    <w:rsid w:val="00C31479"/>
    <w:rsid w:val="00C31821"/>
    <w:rsid w:val="00C31A10"/>
    <w:rsid w:val="00C31ABA"/>
    <w:rsid w:val="00C31D46"/>
    <w:rsid w:val="00C31E1E"/>
    <w:rsid w:val="00C3222A"/>
    <w:rsid w:val="00C322CE"/>
    <w:rsid w:val="00C32742"/>
    <w:rsid w:val="00C327CE"/>
    <w:rsid w:val="00C32B4E"/>
    <w:rsid w:val="00C32DB8"/>
    <w:rsid w:val="00C32ECE"/>
    <w:rsid w:val="00C32FA9"/>
    <w:rsid w:val="00C330B0"/>
    <w:rsid w:val="00C33252"/>
    <w:rsid w:val="00C332B1"/>
    <w:rsid w:val="00C3344D"/>
    <w:rsid w:val="00C33734"/>
    <w:rsid w:val="00C33EDF"/>
    <w:rsid w:val="00C33EEF"/>
    <w:rsid w:val="00C34015"/>
    <w:rsid w:val="00C3417D"/>
    <w:rsid w:val="00C3444F"/>
    <w:rsid w:val="00C34999"/>
    <w:rsid w:val="00C34A51"/>
    <w:rsid w:val="00C350B5"/>
    <w:rsid w:val="00C35483"/>
    <w:rsid w:val="00C368F0"/>
    <w:rsid w:val="00C36C33"/>
    <w:rsid w:val="00C36E26"/>
    <w:rsid w:val="00C36FB5"/>
    <w:rsid w:val="00C37736"/>
    <w:rsid w:val="00C37DFC"/>
    <w:rsid w:val="00C407E5"/>
    <w:rsid w:val="00C40F36"/>
    <w:rsid w:val="00C41609"/>
    <w:rsid w:val="00C41AD4"/>
    <w:rsid w:val="00C422DE"/>
    <w:rsid w:val="00C4245D"/>
    <w:rsid w:val="00C4256D"/>
    <w:rsid w:val="00C425B5"/>
    <w:rsid w:val="00C4292A"/>
    <w:rsid w:val="00C4296C"/>
    <w:rsid w:val="00C42B43"/>
    <w:rsid w:val="00C42F4D"/>
    <w:rsid w:val="00C43112"/>
    <w:rsid w:val="00C435DA"/>
    <w:rsid w:val="00C43DD2"/>
    <w:rsid w:val="00C44409"/>
    <w:rsid w:val="00C44449"/>
    <w:rsid w:val="00C4466F"/>
    <w:rsid w:val="00C44E8A"/>
    <w:rsid w:val="00C4548E"/>
    <w:rsid w:val="00C455B8"/>
    <w:rsid w:val="00C458B4"/>
    <w:rsid w:val="00C45BA3"/>
    <w:rsid w:val="00C45DCA"/>
    <w:rsid w:val="00C45EB0"/>
    <w:rsid w:val="00C460E6"/>
    <w:rsid w:val="00C462BF"/>
    <w:rsid w:val="00C462F3"/>
    <w:rsid w:val="00C465F8"/>
    <w:rsid w:val="00C46706"/>
    <w:rsid w:val="00C467E4"/>
    <w:rsid w:val="00C47159"/>
    <w:rsid w:val="00C4716E"/>
    <w:rsid w:val="00C476BA"/>
    <w:rsid w:val="00C47801"/>
    <w:rsid w:val="00C478B7"/>
    <w:rsid w:val="00C47F75"/>
    <w:rsid w:val="00C5024D"/>
    <w:rsid w:val="00C50529"/>
    <w:rsid w:val="00C50541"/>
    <w:rsid w:val="00C50DE3"/>
    <w:rsid w:val="00C51205"/>
    <w:rsid w:val="00C51860"/>
    <w:rsid w:val="00C51B13"/>
    <w:rsid w:val="00C51F8E"/>
    <w:rsid w:val="00C523E8"/>
    <w:rsid w:val="00C5278C"/>
    <w:rsid w:val="00C52D59"/>
    <w:rsid w:val="00C52E3D"/>
    <w:rsid w:val="00C5319D"/>
    <w:rsid w:val="00C53296"/>
    <w:rsid w:val="00C53413"/>
    <w:rsid w:val="00C53EE7"/>
    <w:rsid w:val="00C53FEE"/>
    <w:rsid w:val="00C5427C"/>
    <w:rsid w:val="00C54587"/>
    <w:rsid w:val="00C5466C"/>
    <w:rsid w:val="00C549C9"/>
    <w:rsid w:val="00C54BD2"/>
    <w:rsid w:val="00C54C19"/>
    <w:rsid w:val="00C54ECC"/>
    <w:rsid w:val="00C54FE9"/>
    <w:rsid w:val="00C55EE1"/>
    <w:rsid w:val="00C5674E"/>
    <w:rsid w:val="00C5691E"/>
    <w:rsid w:val="00C56AF3"/>
    <w:rsid w:val="00C56FF0"/>
    <w:rsid w:val="00C605CD"/>
    <w:rsid w:val="00C6076F"/>
    <w:rsid w:val="00C6084B"/>
    <w:rsid w:val="00C60D4A"/>
    <w:rsid w:val="00C610ED"/>
    <w:rsid w:val="00C61529"/>
    <w:rsid w:val="00C616C3"/>
    <w:rsid w:val="00C623EF"/>
    <w:rsid w:val="00C6273D"/>
    <w:rsid w:val="00C630B1"/>
    <w:rsid w:val="00C63FAC"/>
    <w:rsid w:val="00C64039"/>
    <w:rsid w:val="00C64274"/>
    <w:rsid w:val="00C65404"/>
    <w:rsid w:val="00C654DD"/>
    <w:rsid w:val="00C656A0"/>
    <w:rsid w:val="00C6578D"/>
    <w:rsid w:val="00C65815"/>
    <w:rsid w:val="00C6590E"/>
    <w:rsid w:val="00C65ACD"/>
    <w:rsid w:val="00C65E75"/>
    <w:rsid w:val="00C66233"/>
    <w:rsid w:val="00C66482"/>
    <w:rsid w:val="00C6677F"/>
    <w:rsid w:val="00C66BB4"/>
    <w:rsid w:val="00C66C81"/>
    <w:rsid w:val="00C6727E"/>
    <w:rsid w:val="00C6740F"/>
    <w:rsid w:val="00C6791A"/>
    <w:rsid w:val="00C67CB9"/>
    <w:rsid w:val="00C7054F"/>
    <w:rsid w:val="00C70D1E"/>
    <w:rsid w:val="00C70EEB"/>
    <w:rsid w:val="00C70F39"/>
    <w:rsid w:val="00C718EE"/>
    <w:rsid w:val="00C71CA0"/>
    <w:rsid w:val="00C72E07"/>
    <w:rsid w:val="00C730DA"/>
    <w:rsid w:val="00C7397C"/>
    <w:rsid w:val="00C73AAC"/>
    <w:rsid w:val="00C73C1D"/>
    <w:rsid w:val="00C73CC9"/>
    <w:rsid w:val="00C74513"/>
    <w:rsid w:val="00C74519"/>
    <w:rsid w:val="00C74A24"/>
    <w:rsid w:val="00C74C17"/>
    <w:rsid w:val="00C74CE6"/>
    <w:rsid w:val="00C74DB1"/>
    <w:rsid w:val="00C74E94"/>
    <w:rsid w:val="00C754E8"/>
    <w:rsid w:val="00C75507"/>
    <w:rsid w:val="00C75616"/>
    <w:rsid w:val="00C769BB"/>
    <w:rsid w:val="00C773A2"/>
    <w:rsid w:val="00C773AB"/>
    <w:rsid w:val="00C777F6"/>
    <w:rsid w:val="00C77C5B"/>
    <w:rsid w:val="00C77F18"/>
    <w:rsid w:val="00C80149"/>
    <w:rsid w:val="00C806C5"/>
    <w:rsid w:val="00C80750"/>
    <w:rsid w:val="00C80751"/>
    <w:rsid w:val="00C80F21"/>
    <w:rsid w:val="00C816A4"/>
    <w:rsid w:val="00C81A2A"/>
    <w:rsid w:val="00C81DD8"/>
    <w:rsid w:val="00C81EE4"/>
    <w:rsid w:val="00C82469"/>
    <w:rsid w:val="00C8295B"/>
    <w:rsid w:val="00C82991"/>
    <w:rsid w:val="00C83046"/>
    <w:rsid w:val="00C84008"/>
    <w:rsid w:val="00C84514"/>
    <w:rsid w:val="00C84763"/>
    <w:rsid w:val="00C84A0D"/>
    <w:rsid w:val="00C84ED8"/>
    <w:rsid w:val="00C84F13"/>
    <w:rsid w:val="00C850E0"/>
    <w:rsid w:val="00C85593"/>
    <w:rsid w:val="00C86053"/>
    <w:rsid w:val="00C8673E"/>
    <w:rsid w:val="00C86C38"/>
    <w:rsid w:val="00C87084"/>
    <w:rsid w:val="00C87550"/>
    <w:rsid w:val="00C87899"/>
    <w:rsid w:val="00C87B22"/>
    <w:rsid w:val="00C87DC3"/>
    <w:rsid w:val="00C900AD"/>
    <w:rsid w:val="00C90508"/>
    <w:rsid w:val="00C906C5"/>
    <w:rsid w:val="00C90C0B"/>
    <w:rsid w:val="00C91919"/>
    <w:rsid w:val="00C91BE5"/>
    <w:rsid w:val="00C91D82"/>
    <w:rsid w:val="00C922FC"/>
    <w:rsid w:val="00C92508"/>
    <w:rsid w:val="00C92B34"/>
    <w:rsid w:val="00C9333F"/>
    <w:rsid w:val="00C9343A"/>
    <w:rsid w:val="00C93702"/>
    <w:rsid w:val="00C93916"/>
    <w:rsid w:val="00C9398F"/>
    <w:rsid w:val="00C947F2"/>
    <w:rsid w:val="00C94CBF"/>
    <w:rsid w:val="00C94FFB"/>
    <w:rsid w:val="00C952D2"/>
    <w:rsid w:val="00C9559F"/>
    <w:rsid w:val="00C95BF9"/>
    <w:rsid w:val="00C95C1C"/>
    <w:rsid w:val="00C961E7"/>
    <w:rsid w:val="00C963F3"/>
    <w:rsid w:val="00C96778"/>
    <w:rsid w:val="00C96BD8"/>
    <w:rsid w:val="00C96FBC"/>
    <w:rsid w:val="00C97450"/>
    <w:rsid w:val="00C9771D"/>
    <w:rsid w:val="00C97CD2"/>
    <w:rsid w:val="00C97FED"/>
    <w:rsid w:val="00CA05A7"/>
    <w:rsid w:val="00CA0870"/>
    <w:rsid w:val="00CA08F3"/>
    <w:rsid w:val="00CA0FF2"/>
    <w:rsid w:val="00CA199E"/>
    <w:rsid w:val="00CA1BEC"/>
    <w:rsid w:val="00CA30BD"/>
    <w:rsid w:val="00CA33EA"/>
    <w:rsid w:val="00CA3655"/>
    <w:rsid w:val="00CA3C40"/>
    <w:rsid w:val="00CA412F"/>
    <w:rsid w:val="00CA43ED"/>
    <w:rsid w:val="00CA4BD1"/>
    <w:rsid w:val="00CA4F40"/>
    <w:rsid w:val="00CA54A3"/>
    <w:rsid w:val="00CA5771"/>
    <w:rsid w:val="00CA5928"/>
    <w:rsid w:val="00CA59CD"/>
    <w:rsid w:val="00CA6115"/>
    <w:rsid w:val="00CA6A0A"/>
    <w:rsid w:val="00CA71D2"/>
    <w:rsid w:val="00CA7255"/>
    <w:rsid w:val="00CA72B3"/>
    <w:rsid w:val="00CA762C"/>
    <w:rsid w:val="00CA7C98"/>
    <w:rsid w:val="00CA7E4C"/>
    <w:rsid w:val="00CB0C5F"/>
    <w:rsid w:val="00CB1329"/>
    <w:rsid w:val="00CB18F2"/>
    <w:rsid w:val="00CB26E8"/>
    <w:rsid w:val="00CB2935"/>
    <w:rsid w:val="00CB30D5"/>
    <w:rsid w:val="00CB31AF"/>
    <w:rsid w:val="00CB34AB"/>
    <w:rsid w:val="00CB39D1"/>
    <w:rsid w:val="00CB3B85"/>
    <w:rsid w:val="00CB3C49"/>
    <w:rsid w:val="00CB4366"/>
    <w:rsid w:val="00CB43FD"/>
    <w:rsid w:val="00CB4557"/>
    <w:rsid w:val="00CB47B5"/>
    <w:rsid w:val="00CB4F6F"/>
    <w:rsid w:val="00CB5E2A"/>
    <w:rsid w:val="00CB60BE"/>
    <w:rsid w:val="00CB6A2E"/>
    <w:rsid w:val="00CB757A"/>
    <w:rsid w:val="00CB7DBA"/>
    <w:rsid w:val="00CB7E55"/>
    <w:rsid w:val="00CB7F24"/>
    <w:rsid w:val="00CC0669"/>
    <w:rsid w:val="00CC0805"/>
    <w:rsid w:val="00CC1309"/>
    <w:rsid w:val="00CC1312"/>
    <w:rsid w:val="00CC1696"/>
    <w:rsid w:val="00CC1D07"/>
    <w:rsid w:val="00CC25D5"/>
    <w:rsid w:val="00CC2868"/>
    <w:rsid w:val="00CC2898"/>
    <w:rsid w:val="00CC2BDC"/>
    <w:rsid w:val="00CC3102"/>
    <w:rsid w:val="00CC3451"/>
    <w:rsid w:val="00CC37DD"/>
    <w:rsid w:val="00CC39EE"/>
    <w:rsid w:val="00CC434A"/>
    <w:rsid w:val="00CC5130"/>
    <w:rsid w:val="00CC5765"/>
    <w:rsid w:val="00CC5865"/>
    <w:rsid w:val="00CC5A84"/>
    <w:rsid w:val="00CC67A6"/>
    <w:rsid w:val="00CC6F08"/>
    <w:rsid w:val="00CC7542"/>
    <w:rsid w:val="00CC7554"/>
    <w:rsid w:val="00CD0230"/>
    <w:rsid w:val="00CD0287"/>
    <w:rsid w:val="00CD06AD"/>
    <w:rsid w:val="00CD0736"/>
    <w:rsid w:val="00CD11FB"/>
    <w:rsid w:val="00CD1296"/>
    <w:rsid w:val="00CD1803"/>
    <w:rsid w:val="00CD1E4F"/>
    <w:rsid w:val="00CD21EC"/>
    <w:rsid w:val="00CD22F1"/>
    <w:rsid w:val="00CD2ADB"/>
    <w:rsid w:val="00CD2B03"/>
    <w:rsid w:val="00CD336E"/>
    <w:rsid w:val="00CD3741"/>
    <w:rsid w:val="00CD3D93"/>
    <w:rsid w:val="00CD4267"/>
    <w:rsid w:val="00CD45AD"/>
    <w:rsid w:val="00CD4693"/>
    <w:rsid w:val="00CD46FC"/>
    <w:rsid w:val="00CD4701"/>
    <w:rsid w:val="00CD48E4"/>
    <w:rsid w:val="00CD4A45"/>
    <w:rsid w:val="00CD53DB"/>
    <w:rsid w:val="00CD54C6"/>
    <w:rsid w:val="00CD54FC"/>
    <w:rsid w:val="00CD553B"/>
    <w:rsid w:val="00CD566A"/>
    <w:rsid w:val="00CD5BCC"/>
    <w:rsid w:val="00CD6084"/>
    <w:rsid w:val="00CD615B"/>
    <w:rsid w:val="00CD61EC"/>
    <w:rsid w:val="00CD6203"/>
    <w:rsid w:val="00CD6804"/>
    <w:rsid w:val="00CD6A0F"/>
    <w:rsid w:val="00CD6C59"/>
    <w:rsid w:val="00CD7363"/>
    <w:rsid w:val="00CD7635"/>
    <w:rsid w:val="00CD793D"/>
    <w:rsid w:val="00CE008A"/>
    <w:rsid w:val="00CE0284"/>
    <w:rsid w:val="00CE0C37"/>
    <w:rsid w:val="00CE0EE4"/>
    <w:rsid w:val="00CE0FF7"/>
    <w:rsid w:val="00CE16F2"/>
    <w:rsid w:val="00CE1D59"/>
    <w:rsid w:val="00CE2139"/>
    <w:rsid w:val="00CE28FE"/>
    <w:rsid w:val="00CE2B27"/>
    <w:rsid w:val="00CE2B57"/>
    <w:rsid w:val="00CE343B"/>
    <w:rsid w:val="00CE343D"/>
    <w:rsid w:val="00CE37CB"/>
    <w:rsid w:val="00CE38A1"/>
    <w:rsid w:val="00CE406C"/>
    <w:rsid w:val="00CE413F"/>
    <w:rsid w:val="00CE42A2"/>
    <w:rsid w:val="00CE4626"/>
    <w:rsid w:val="00CE47FA"/>
    <w:rsid w:val="00CE4A21"/>
    <w:rsid w:val="00CE4AE0"/>
    <w:rsid w:val="00CE5036"/>
    <w:rsid w:val="00CE5EE1"/>
    <w:rsid w:val="00CE5FE3"/>
    <w:rsid w:val="00CE73C6"/>
    <w:rsid w:val="00CE76FE"/>
    <w:rsid w:val="00CE7949"/>
    <w:rsid w:val="00CE7C02"/>
    <w:rsid w:val="00CE7C2B"/>
    <w:rsid w:val="00CE7DEF"/>
    <w:rsid w:val="00CF00BE"/>
    <w:rsid w:val="00CF0615"/>
    <w:rsid w:val="00CF07C9"/>
    <w:rsid w:val="00CF0FCA"/>
    <w:rsid w:val="00CF18EA"/>
    <w:rsid w:val="00CF1F60"/>
    <w:rsid w:val="00CF2272"/>
    <w:rsid w:val="00CF2991"/>
    <w:rsid w:val="00CF2E6E"/>
    <w:rsid w:val="00CF3A66"/>
    <w:rsid w:val="00CF3EB8"/>
    <w:rsid w:val="00CF4136"/>
    <w:rsid w:val="00CF42B1"/>
    <w:rsid w:val="00CF4417"/>
    <w:rsid w:val="00CF44F6"/>
    <w:rsid w:val="00CF466C"/>
    <w:rsid w:val="00CF506D"/>
    <w:rsid w:val="00CF51D4"/>
    <w:rsid w:val="00CF55F9"/>
    <w:rsid w:val="00CF583D"/>
    <w:rsid w:val="00CF599F"/>
    <w:rsid w:val="00CF5BDA"/>
    <w:rsid w:val="00CF63CA"/>
    <w:rsid w:val="00CF64E9"/>
    <w:rsid w:val="00CF67ED"/>
    <w:rsid w:val="00CF6D5F"/>
    <w:rsid w:val="00CF741F"/>
    <w:rsid w:val="00CF7922"/>
    <w:rsid w:val="00CF7B4C"/>
    <w:rsid w:val="00CF7D3A"/>
    <w:rsid w:val="00D004A5"/>
    <w:rsid w:val="00D00DF8"/>
    <w:rsid w:val="00D01501"/>
    <w:rsid w:val="00D01D20"/>
    <w:rsid w:val="00D01D37"/>
    <w:rsid w:val="00D02008"/>
    <w:rsid w:val="00D02660"/>
    <w:rsid w:val="00D02770"/>
    <w:rsid w:val="00D02CF1"/>
    <w:rsid w:val="00D035E9"/>
    <w:rsid w:val="00D03E00"/>
    <w:rsid w:val="00D03F3B"/>
    <w:rsid w:val="00D04242"/>
    <w:rsid w:val="00D04263"/>
    <w:rsid w:val="00D04317"/>
    <w:rsid w:val="00D0442B"/>
    <w:rsid w:val="00D046A0"/>
    <w:rsid w:val="00D04A6A"/>
    <w:rsid w:val="00D04B5A"/>
    <w:rsid w:val="00D050EF"/>
    <w:rsid w:val="00D054B0"/>
    <w:rsid w:val="00D05B97"/>
    <w:rsid w:val="00D05BDC"/>
    <w:rsid w:val="00D05E95"/>
    <w:rsid w:val="00D0612F"/>
    <w:rsid w:val="00D06387"/>
    <w:rsid w:val="00D06DAE"/>
    <w:rsid w:val="00D06F1D"/>
    <w:rsid w:val="00D07011"/>
    <w:rsid w:val="00D070C7"/>
    <w:rsid w:val="00D07308"/>
    <w:rsid w:val="00D073C9"/>
    <w:rsid w:val="00D07469"/>
    <w:rsid w:val="00D075AB"/>
    <w:rsid w:val="00D075E3"/>
    <w:rsid w:val="00D07926"/>
    <w:rsid w:val="00D1023E"/>
    <w:rsid w:val="00D111DE"/>
    <w:rsid w:val="00D111E3"/>
    <w:rsid w:val="00D1127D"/>
    <w:rsid w:val="00D11413"/>
    <w:rsid w:val="00D11509"/>
    <w:rsid w:val="00D11D74"/>
    <w:rsid w:val="00D11E0E"/>
    <w:rsid w:val="00D121AF"/>
    <w:rsid w:val="00D121BB"/>
    <w:rsid w:val="00D12205"/>
    <w:rsid w:val="00D122E6"/>
    <w:rsid w:val="00D12913"/>
    <w:rsid w:val="00D12A93"/>
    <w:rsid w:val="00D12AD1"/>
    <w:rsid w:val="00D12EAD"/>
    <w:rsid w:val="00D13457"/>
    <w:rsid w:val="00D13672"/>
    <w:rsid w:val="00D14004"/>
    <w:rsid w:val="00D143D8"/>
    <w:rsid w:val="00D149F2"/>
    <w:rsid w:val="00D14D4B"/>
    <w:rsid w:val="00D15431"/>
    <w:rsid w:val="00D159EE"/>
    <w:rsid w:val="00D15DF1"/>
    <w:rsid w:val="00D163C3"/>
    <w:rsid w:val="00D165EC"/>
    <w:rsid w:val="00D1678A"/>
    <w:rsid w:val="00D16BF2"/>
    <w:rsid w:val="00D16ED4"/>
    <w:rsid w:val="00D17C89"/>
    <w:rsid w:val="00D20162"/>
    <w:rsid w:val="00D204B7"/>
    <w:rsid w:val="00D2083A"/>
    <w:rsid w:val="00D20A39"/>
    <w:rsid w:val="00D21176"/>
    <w:rsid w:val="00D217D0"/>
    <w:rsid w:val="00D21A2B"/>
    <w:rsid w:val="00D21D6E"/>
    <w:rsid w:val="00D21EBF"/>
    <w:rsid w:val="00D21F60"/>
    <w:rsid w:val="00D222B8"/>
    <w:rsid w:val="00D222E8"/>
    <w:rsid w:val="00D22333"/>
    <w:rsid w:val="00D2243A"/>
    <w:rsid w:val="00D22481"/>
    <w:rsid w:val="00D224D9"/>
    <w:rsid w:val="00D23180"/>
    <w:rsid w:val="00D2355C"/>
    <w:rsid w:val="00D24D6E"/>
    <w:rsid w:val="00D250A4"/>
    <w:rsid w:val="00D2525F"/>
    <w:rsid w:val="00D25307"/>
    <w:rsid w:val="00D25DD6"/>
    <w:rsid w:val="00D26186"/>
    <w:rsid w:val="00D27247"/>
    <w:rsid w:val="00D27B83"/>
    <w:rsid w:val="00D27E60"/>
    <w:rsid w:val="00D27F3D"/>
    <w:rsid w:val="00D30712"/>
    <w:rsid w:val="00D30811"/>
    <w:rsid w:val="00D312B0"/>
    <w:rsid w:val="00D3131F"/>
    <w:rsid w:val="00D318D4"/>
    <w:rsid w:val="00D31B55"/>
    <w:rsid w:val="00D31C51"/>
    <w:rsid w:val="00D32778"/>
    <w:rsid w:val="00D3289D"/>
    <w:rsid w:val="00D32902"/>
    <w:rsid w:val="00D3297E"/>
    <w:rsid w:val="00D33019"/>
    <w:rsid w:val="00D3368A"/>
    <w:rsid w:val="00D33D1A"/>
    <w:rsid w:val="00D33F26"/>
    <w:rsid w:val="00D340D3"/>
    <w:rsid w:val="00D3490A"/>
    <w:rsid w:val="00D352CA"/>
    <w:rsid w:val="00D372D3"/>
    <w:rsid w:val="00D3773C"/>
    <w:rsid w:val="00D378EF"/>
    <w:rsid w:val="00D37D40"/>
    <w:rsid w:val="00D37E4F"/>
    <w:rsid w:val="00D400FC"/>
    <w:rsid w:val="00D405FA"/>
    <w:rsid w:val="00D415F5"/>
    <w:rsid w:val="00D429A0"/>
    <w:rsid w:val="00D429D1"/>
    <w:rsid w:val="00D42D08"/>
    <w:rsid w:val="00D42D66"/>
    <w:rsid w:val="00D4322B"/>
    <w:rsid w:val="00D43254"/>
    <w:rsid w:val="00D43307"/>
    <w:rsid w:val="00D43C6D"/>
    <w:rsid w:val="00D440C6"/>
    <w:rsid w:val="00D444EA"/>
    <w:rsid w:val="00D4499A"/>
    <w:rsid w:val="00D44AB7"/>
    <w:rsid w:val="00D44F3B"/>
    <w:rsid w:val="00D44F3C"/>
    <w:rsid w:val="00D45477"/>
    <w:rsid w:val="00D4586E"/>
    <w:rsid w:val="00D459CE"/>
    <w:rsid w:val="00D45ADD"/>
    <w:rsid w:val="00D45B42"/>
    <w:rsid w:val="00D464D3"/>
    <w:rsid w:val="00D465C6"/>
    <w:rsid w:val="00D4717A"/>
    <w:rsid w:val="00D4733F"/>
    <w:rsid w:val="00D47496"/>
    <w:rsid w:val="00D47594"/>
    <w:rsid w:val="00D47640"/>
    <w:rsid w:val="00D4787B"/>
    <w:rsid w:val="00D47A3B"/>
    <w:rsid w:val="00D47C1B"/>
    <w:rsid w:val="00D47F3F"/>
    <w:rsid w:val="00D5094E"/>
    <w:rsid w:val="00D512CA"/>
    <w:rsid w:val="00D517D1"/>
    <w:rsid w:val="00D51BD3"/>
    <w:rsid w:val="00D521BC"/>
    <w:rsid w:val="00D523DB"/>
    <w:rsid w:val="00D5296E"/>
    <w:rsid w:val="00D53884"/>
    <w:rsid w:val="00D53C14"/>
    <w:rsid w:val="00D53C4E"/>
    <w:rsid w:val="00D540E2"/>
    <w:rsid w:val="00D541A8"/>
    <w:rsid w:val="00D5485E"/>
    <w:rsid w:val="00D54941"/>
    <w:rsid w:val="00D54E78"/>
    <w:rsid w:val="00D55A1D"/>
    <w:rsid w:val="00D55D46"/>
    <w:rsid w:val="00D5649A"/>
    <w:rsid w:val="00D5651E"/>
    <w:rsid w:val="00D56AD5"/>
    <w:rsid w:val="00D57302"/>
    <w:rsid w:val="00D57519"/>
    <w:rsid w:val="00D575EC"/>
    <w:rsid w:val="00D6029A"/>
    <w:rsid w:val="00D6063B"/>
    <w:rsid w:val="00D60AC7"/>
    <w:rsid w:val="00D60C18"/>
    <w:rsid w:val="00D60E90"/>
    <w:rsid w:val="00D61B9D"/>
    <w:rsid w:val="00D61D24"/>
    <w:rsid w:val="00D61E2A"/>
    <w:rsid w:val="00D61F11"/>
    <w:rsid w:val="00D61F26"/>
    <w:rsid w:val="00D62672"/>
    <w:rsid w:val="00D6387B"/>
    <w:rsid w:val="00D64503"/>
    <w:rsid w:val="00D645C0"/>
    <w:rsid w:val="00D648A2"/>
    <w:rsid w:val="00D64A66"/>
    <w:rsid w:val="00D64A7A"/>
    <w:rsid w:val="00D64B4A"/>
    <w:rsid w:val="00D64D82"/>
    <w:rsid w:val="00D652B7"/>
    <w:rsid w:val="00D65D18"/>
    <w:rsid w:val="00D66053"/>
    <w:rsid w:val="00D660DA"/>
    <w:rsid w:val="00D66104"/>
    <w:rsid w:val="00D66A0F"/>
    <w:rsid w:val="00D66CB9"/>
    <w:rsid w:val="00D66EEA"/>
    <w:rsid w:val="00D67184"/>
    <w:rsid w:val="00D67BCE"/>
    <w:rsid w:val="00D70C96"/>
    <w:rsid w:val="00D71072"/>
    <w:rsid w:val="00D718DB"/>
    <w:rsid w:val="00D71B86"/>
    <w:rsid w:val="00D71B9D"/>
    <w:rsid w:val="00D71D70"/>
    <w:rsid w:val="00D71E9D"/>
    <w:rsid w:val="00D72074"/>
    <w:rsid w:val="00D7248B"/>
    <w:rsid w:val="00D724A8"/>
    <w:rsid w:val="00D727FC"/>
    <w:rsid w:val="00D72884"/>
    <w:rsid w:val="00D72B03"/>
    <w:rsid w:val="00D72DCB"/>
    <w:rsid w:val="00D7303A"/>
    <w:rsid w:val="00D73D0F"/>
    <w:rsid w:val="00D74B01"/>
    <w:rsid w:val="00D74D65"/>
    <w:rsid w:val="00D7716A"/>
    <w:rsid w:val="00D77449"/>
    <w:rsid w:val="00D77498"/>
    <w:rsid w:val="00D77F0F"/>
    <w:rsid w:val="00D80ACF"/>
    <w:rsid w:val="00D80BC0"/>
    <w:rsid w:val="00D80BCE"/>
    <w:rsid w:val="00D81760"/>
    <w:rsid w:val="00D81786"/>
    <w:rsid w:val="00D81A9E"/>
    <w:rsid w:val="00D81BC2"/>
    <w:rsid w:val="00D81F75"/>
    <w:rsid w:val="00D82037"/>
    <w:rsid w:val="00D82B34"/>
    <w:rsid w:val="00D83197"/>
    <w:rsid w:val="00D8345A"/>
    <w:rsid w:val="00D834B8"/>
    <w:rsid w:val="00D8350E"/>
    <w:rsid w:val="00D83614"/>
    <w:rsid w:val="00D843C9"/>
    <w:rsid w:val="00D84702"/>
    <w:rsid w:val="00D8510B"/>
    <w:rsid w:val="00D86423"/>
    <w:rsid w:val="00D8656E"/>
    <w:rsid w:val="00D867C9"/>
    <w:rsid w:val="00D86CEF"/>
    <w:rsid w:val="00D87629"/>
    <w:rsid w:val="00D877B2"/>
    <w:rsid w:val="00D87AF6"/>
    <w:rsid w:val="00D87B5A"/>
    <w:rsid w:val="00D87B66"/>
    <w:rsid w:val="00D87F9B"/>
    <w:rsid w:val="00D87FEA"/>
    <w:rsid w:val="00D900F4"/>
    <w:rsid w:val="00D903A1"/>
    <w:rsid w:val="00D909E3"/>
    <w:rsid w:val="00D90F7C"/>
    <w:rsid w:val="00D9104C"/>
    <w:rsid w:val="00D91168"/>
    <w:rsid w:val="00D9126C"/>
    <w:rsid w:val="00D915DA"/>
    <w:rsid w:val="00D92A55"/>
    <w:rsid w:val="00D92B3E"/>
    <w:rsid w:val="00D92CD8"/>
    <w:rsid w:val="00D9309D"/>
    <w:rsid w:val="00D93335"/>
    <w:rsid w:val="00D936EA"/>
    <w:rsid w:val="00D937AD"/>
    <w:rsid w:val="00D9387E"/>
    <w:rsid w:val="00D939BB"/>
    <w:rsid w:val="00D939BE"/>
    <w:rsid w:val="00D9452B"/>
    <w:rsid w:val="00D95321"/>
    <w:rsid w:val="00D959DB"/>
    <w:rsid w:val="00D959F7"/>
    <w:rsid w:val="00D95A13"/>
    <w:rsid w:val="00D95BE0"/>
    <w:rsid w:val="00D95C1D"/>
    <w:rsid w:val="00D965D4"/>
    <w:rsid w:val="00D967D0"/>
    <w:rsid w:val="00D9681F"/>
    <w:rsid w:val="00D9715E"/>
    <w:rsid w:val="00D975FC"/>
    <w:rsid w:val="00D97C20"/>
    <w:rsid w:val="00D97D50"/>
    <w:rsid w:val="00DA07C6"/>
    <w:rsid w:val="00DA08F9"/>
    <w:rsid w:val="00DA0F3C"/>
    <w:rsid w:val="00DA11F7"/>
    <w:rsid w:val="00DA1B10"/>
    <w:rsid w:val="00DA2055"/>
    <w:rsid w:val="00DA20DE"/>
    <w:rsid w:val="00DA23A9"/>
    <w:rsid w:val="00DA2678"/>
    <w:rsid w:val="00DA2953"/>
    <w:rsid w:val="00DA2985"/>
    <w:rsid w:val="00DA354F"/>
    <w:rsid w:val="00DA3669"/>
    <w:rsid w:val="00DA3B81"/>
    <w:rsid w:val="00DA409C"/>
    <w:rsid w:val="00DA4175"/>
    <w:rsid w:val="00DA4CB0"/>
    <w:rsid w:val="00DA5783"/>
    <w:rsid w:val="00DA5A83"/>
    <w:rsid w:val="00DA5CE8"/>
    <w:rsid w:val="00DA5EDE"/>
    <w:rsid w:val="00DA6450"/>
    <w:rsid w:val="00DA66C0"/>
    <w:rsid w:val="00DA6B2E"/>
    <w:rsid w:val="00DA6C4F"/>
    <w:rsid w:val="00DA70A2"/>
    <w:rsid w:val="00DA7113"/>
    <w:rsid w:val="00DA7FF0"/>
    <w:rsid w:val="00DB003C"/>
    <w:rsid w:val="00DB010E"/>
    <w:rsid w:val="00DB016F"/>
    <w:rsid w:val="00DB02C4"/>
    <w:rsid w:val="00DB0569"/>
    <w:rsid w:val="00DB0B27"/>
    <w:rsid w:val="00DB0CA0"/>
    <w:rsid w:val="00DB115F"/>
    <w:rsid w:val="00DB1386"/>
    <w:rsid w:val="00DB15DF"/>
    <w:rsid w:val="00DB1A36"/>
    <w:rsid w:val="00DB1AC1"/>
    <w:rsid w:val="00DB1DD2"/>
    <w:rsid w:val="00DB1E5E"/>
    <w:rsid w:val="00DB20AC"/>
    <w:rsid w:val="00DB2226"/>
    <w:rsid w:val="00DB2651"/>
    <w:rsid w:val="00DB2C0C"/>
    <w:rsid w:val="00DB2C20"/>
    <w:rsid w:val="00DB31F1"/>
    <w:rsid w:val="00DB329B"/>
    <w:rsid w:val="00DB33D2"/>
    <w:rsid w:val="00DB35E9"/>
    <w:rsid w:val="00DB3AE4"/>
    <w:rsid w:val="00DB4372"/>
    <w:rsid w:val="00DB4716"/>
    <w:rsid w:val="00DB520A"/>
    <w:rsid w:val="00DB521A"/>
    <w:rsid w:val="00DB5DCB"/>
    <w:rsid w:val="00DB673F"/>
    <w:rsid w:val="00DB676A"/>
    <w:rsid w:val="00DB685C"/>
    <w:rsid w:val="00DC0239"/>
    <w:rsid w:val="00DC0518"/>
    <w:rsid w:val="00DC0CB2"/>
    <w:rsid w:val="00DC1230"/>
    <w:rsid w:val="00DC148F"/>
    <w:rsid w:val="00DC2894"/>
    <w:rsid w:val="00DC3101"/>
    <w:rsid w:val="00DC37C3"/>
    <w:rsid w:val="00DC3B6F"/>
    <w:rsid w:val="00DC3D2A"/>
    <w:rsid w:val="00DC428D"/>
    <w:rsid w:val="00DC4524"/>
    <w:rsid w:val="00DC48B2"/>
    <w:rsid w:val="00DC4D84"/>
    <w:rsid w:val="00DC5058"/>
    <w:rsid w:val="00DC50F1"/>
    <w:rsid w:val="00DC50FC"/>
    <w:rsid w:val="00DC54E0"/>
    <w:rsid w:val="00DC5647"/>
    <w:rsid w:val="00DC5E1D"/>
    <w:rsid w:val="00DC61BC"/>
    <w:rsid w:val="00DC637E"/>
    <w:rsid w:val="00DC64F9"/>
    <w:rsid w:val="00DC6AF5"/>
    <w:rsid w:val="00DC6D12"/>
    <w:rsid w:val="00DC7367"/>
    <w:rsid w:val="00DC75E9"/>
    <w:rsid w:val="00DC7C46"/>
    <w:rsid w:val="00DC7D22"/>
    <w:rsid w:val="00DC7D2D"/>
    <w:rsid w:val="00DD022B"/>
    <w:rsid w:val="00DD0530"/>
    <w:rsid w:val="00DD0734"/>
    <w:rsid w:val="00DD0EE0"/>
    <w:rsid w:val="00DD12E4"/>
    <w:rsid w:val="00DD139D"/>
    <w:rsid w:val="00DD140F"/>
    <w:rsid w:val="00DD141F"/>
    <w:rsid w:val="00DD1B12"/>
    <w:rsid w:val="00DD20F5"/>
    <w:rsid w:val="00DD2AC4"/>
    <w:rsid w:val="00DD2BCD"/>
    <w:rsid w:val="00DD2CB0"/>
    <w:rsid w:val="00DD2DFD"/>
    <w:rsid w:val="00DD2F63"/>
    <w:rsid w:val="00DD38D7"/>
    <w:rsid w:val="00DD3900"/>
    <w:rsid w:val="00DD3D07"/>
    <w:rsid w:val="00DD444A"/>
    <w:rsid w:val="00DD4B71"/>
    <w:rsid w:val="00DD50DB"/>
    <w:rsid w:val="00DD542E"/>
    <w:rsid w:val="00DD58FC"/>
    <w:rsid w:val="00DD5ABD"/>
    <w:rsid w:val="00DD6C98"/>
    <w:rsid w:val="00DD6F41"/>
    <w:rsid w:val="00DD7E49"/>
    <w:rsid w:val="00DE095E"/>
    <w:rsid w:val="00DE09C8"/>
    <w:rsid w:val="00DE0A64"/>
    <w:rsid w:val="00DE0C63"/>
    <w:rsid w:val="00DE103F"/>
    <w:rsid w:val="00DE1A57"/>
    <w:rsid w:val="00DE253D"/>
    <w:rsid w:val="00DE28DB"/>
    <w:rsid w:val="00DE37BF"/>
    <w:rsid w:val="00DE380B"/>
    <w:rsid w:val="00DE3918"/>
    <w:rsid w:val="00DE3BE5"/>
    <w:rsid w:val="00DE3D48"/>
    <w:rsid w:val="00DE3DEC"/>
    <w:rsid w:val="00DE4095"/>
    <w:rsid w:val="00DE41B8"/>
    <w:rsid w:val="00DE4248"/>
    <w:rsid w:val="00DE44FC"/>
    <w:rsid w:val="00DE466A"/>
    <w:rsid w:val="00DE500A"/>
    <w:rsid w:val="00DE51E2"/>
    <w:rsid w:val="00DE5AB7"/>
    <w:rsid w:val="00DE5B6F"/>
    <w:rsid w:val="00DE5E62"/>
    <w:rsid w:val="00DE5F43"/>
    <w:rsid w:val="00DE64D6"/>
    <w:rsid w:val="00DE681D"/>
    <w:rsid w:val="00DE6956"/>
    <w:rsid w:val="00DE6E76"/>
    <w:rsid w:val="00DE7823"/>
    <w:rsid w:val="00DE79B1"/>
    <w:rsid w:val="00DE7A09"/>
    <w:rsid w:val="00DE7F62"/>
    <w:rsid w:val="00DF00DC"/>
    <w:rsid w:val="00DF01DB"/>
    <w:rsid w:val="00DF03CD"/>
    <w:rsid w:val="00DF084A"/>
    <w:rsid w:val="00DF0CBF"/>
    <w:rsid w:val="00DF101A"/>
    <w:rsid w:val="00DF117B"/>
    <w:rsid w:val="00DF13AE"/>
    <w:rsid w:val="00DF178E"/>
    <w:rsid w:val="00DF1AFE"/>
    <w:rsid w:val="00DF1D68"/>
    <w:rsid w:val="00DF1F24"/>
    <w:rsid w:val="00DF2E02"/>
    <w:rsid w:val="00DF323F"/>
    <w:rsid w:val="00DF339E"/>
    <w:rsid w:val="00DF3605"/>
    <w:rsid w:val="00DF3728"/>
    <w:rsid w:val="00DF3AB3"/>
    <w:rsid w:val="00DF3DD0"/>
    <w:rsid w:val="00DF405D"/>
    <w:rsid w:val="00DF429F"/>
    <w:rsid w:val="00DF42F3"/>
    <w:rsid w:val="00DF45B3"/>
    <w:rsid w:val="00DF48D5"/>
    <w:rsid w:val="00DF4B8C"/>
    <w:rsid w:val="00DF4BB2"/>
    <w:rsid w:val="00DF517A"/>
    <w:rsid w:val="00DF5B10"/>
    <w:rsid w:val="00DF5DB9"/>
    <w:rsid w:val="00DF62EE"/>
    <w:rsid w:val="00DF64DC"/>
    <w:rsid w:val="00DF7204"/>
    <w:rsid w:val="00DF74C8"/>
    <w:rsid w:val="00DF76D9"/>
    <w:rsid w:val="00DF7755"/>
    <w:rsid w:val="00DF79EC"/>
    <w:rsid w:val="00DF7BD8"/>
    <w:rsid w:val="00DF7C7A"/>
    <w:rsid w:val="00DF7CB3"/>
    <w:rsid w:val="00E000AE"/>
    <w:rsid w:val="00E001D3"/>
    <w:rsid w:val="00E00273"/>
    <w:rsid w:val="00E0028E"/>
    <w:rsid w:val="00E003E8"/>
    <w:rsid w:val="00E0053D"/>
    <w:rsid w:val="00E007B2"/>
    <w:rsid w:val="00E01695"/>
    <w:rsid w:val="00E023A7"/>
    <w:rsid w:val="00E024E1"/>
    <w:rsid w:val="00E02C08"/>
    <w:rsid w:val="00E031B6"/>
    <w:rsid w:val="00E031EC"/>
    <w:rsid w:val="00E03B6A"/>
    <w:rsid w:val="00E03C47"/>
    <w:rsid w:val="00E03D7D"/>
    <w:rsid w:val="00E0439B"/>
    <w:rsid w:val="00E0468A"/>
    <w:rsid w:val="00E0495A"/>
    <w:rsid w:val="00E04960"/>
    <w:rsid w:val="00E04DBA"/>
    <w:rsid w:val="00E0501C"/>
    <w:rsid w:val="00E0552C"/>
    <w:rsid w:val="00E0578E"/>
    <w:rsid w:val="00E05A3B"/>
    <w:rsid w:val="00E06092"/>
    <w:rsid w:val="00E06371"/>
    <w:rsid w:val="00E06761"/>
    <w:rsid w:val="00E068BF"/>
    <w:rsid w:val="00E0763C"/>
    <w:rsid w:val="00E10214"/>
    <w:rsid w:val="00E10AFD"/>
    <w:rsid w:val="00E10B96"/>
    <w:rsid w:val="00E112C8"/>
    <w:rsid w:val="00E118DF"/>
    <w:rsid w:val="00E11C49"/>
    <w:rsid w:val="00E11D59"/>
    <w:rsid w:val="00E11E93"/>
    <w:rsid w:val="00E121F1"/>
    <w:rsid w:val="00E1224B"/>
    <w:rsid w:val="00E128BD"/>
    <w:rsid w:val="00E12CF5"/>
    <w:rsid w:val="00E12F5D"/>
    <w:rsid w:val="00E1385E"/>
    <w:rsid w:val="00E139AF"/>
    <w:rsid w:val="00E13DF0"/>
    <w:rsid w:val="00E149CB"/>
    <w:rsid w:val="00E14AD4"/>
    <w:rsid w:val="00E14F40"/>
    <w:rsid w:val="00E14FF7"/>
    <w:rsid w:val="00E15032"/>
    <w:rsid w:val="00E15077"/>
    <w:rsid w:val="00E15461"/>
    <w:rsid w:val="00E1552E"/>
    <w:rsid w:val="00E1567B"/>
    <w:rsid w:val="00E15700"/>
    <w:rsid w:val="00E15977"/>
    <w:rsid w:val="00E16256"/>
    <w:rsid w:val="00E1674A"/>
    <w:rsid w:val="00E1692C"/>
    <w:rsid w:val="00E16DF1"/>
    <w:rsid w:val="00E17BAD"/>
    <w:rsid w:val="00E202F4"/>
    <w:rsid w:val="00E216F9"/>
    <w:rsid w:val="00E21745"/>
    <w:rsid w:val="00E21B2A"/>
    <w:rsid w:val="00E21C0A"/>
    <w:rsid w:val="00E21D91"/>
    <w:rsid w:val="00E2275B"/>
    <w:rsid w:val="00E24122"/>
    <w:rsid w:val="00E25419"/>
    <w:rsid w:val="00E258E6"/>
    <w:rsid w:val="00E25A33"/>
    <w:rsid w:val="00E25BA3"/>
    <w:rsid w:val="00E25D93"/>
    <w:rsid w:val="00E25F75"/>
    <w:rsid w:val="00E26443"/>
    <w:rsid w:val="00E26976"/>
    <w:rsid w:val="00E270F7"/>
    <w:rsid w:val="00E27F22"/>
    <w:rsid w:val="00E30094"/>
    <w:rsid w:val="00E30214"/>
    <w:rsid w:val="00E3062E"/>
    <w:rsid w:val="00E3074F"/>
    <w:rsid w:val="00E307D7"/>
    <w:rsid w:val="00E30B43"/>
    <w:rsid w:val="00E31152"/>
    <w:rsid w:val="00E314A6"/>
    <w:rsid w:val="00E314DA"/>
    <w:rsid w:val="00E316AE"/>
    <w:rsid w:val="00E318CB"/>
    <w:rsid w:val="00E31D5C"/>
    <w:rsid w:val="00E31E66"/>
    <w:rsid w:val="00E31F09"/>
    <w:rsid w:val="00E323AD"/>
    <w:rsid w:val="00E32838"/>
    <w:rsid w:val="00E32E65"/>
    <w:rsid w:val="00E33517"/>
    <w:rsid w:val="00E3413D"/>
    <w:rsid w:val="00E34719"/>
    <w:rsid w:val="00E3473B"/>
    <w:rsid w:val="00E349E2"/>
    <w:rsid w:val="00E34A30"/>
    <w:rsid w:val="00E34D49"/>
    <w:rsid w:val="00E34FCB"/>
    <w:rsid w:val="00E3539A"/>
    <w:rsid w:val="00E35C5A"/>
    <w:rsid w:val="00E366F1"/>
    <w:rsid w:val="00E3747F"/>
    <w:rsid w:val="00E379CF"/>
    <w:rsid w:val="00E37E37"/>
    <w:rsid w:val="00E40559"/>
    <w:rsid w:val="00E406A1"/>
    <w:rsid w:val="00E40951"/>
    <w:rsid w:val="00E415DC"/>
    <w:rsid w:val="00E424D8"/>
    <w:rsid w:val="00E4265D"/>
    <w:rsid w:val="00E42BA0"/>
    <w:rsid w:val="00E42EAC"/>
    <w:rsid w:val="00E433B7"/>
    <w:rsid w:val="00E435C9"/>
    <w:rsid w:val="00E43A52"/>
    <w:rsid w:val="00E4425A"/>
    <w:rsid w:val="00E4467E"/>
    <w:rsid w:val="00E448CE"/>
    <w:rsid w:val="00E44F83"/>
    <w:rsid w:val="00E451E7"/>
    <w:rsid w:val="00E457AE"/>
    <w:rsid w:val="00E45B45"/>
    <w:rsid w:val="00E46730"/>
    <w:rsid w:val="00E46C53"/>
    <w:rsid w:val="00E46CAD"/>
    <w:rsid w:val="00E46F48"/>
    <w:rsid w:val="00E4720B"/>
    <w:rsid w:val="00E47D3B"/>
    <w:rsid w:val="00E47E9F"/>
    <w:rsid w:val="00E5004F"/>
    <w:rsid w:val="00E502BD"/>
    <w:rsid w:val="00E50500"/>
    <w:rsid w:val="00E5073A"/>
    <w:rsid w:val="00E508E1"/>
    <w:rsid w:val="00E510AC"/>
    <w:rsid w:val="00E514FC"/>
    <w:rsid w:val="00E51F1A"/>
    <w:rsid w:val="00E51FBC"/>
    <w:rsid w:val="00E520E0"/>
    <w:rsid w:val="00E524A9"/>
    <w:rsid w:val="00E527F2"/>
    <w:rsid w:val="00E52954"/>
    <w:rsid w:val="00E529F1"/>
    <w:rsid w:val="00E52D4F"/>
    <w:rsid w:val="00E52EC2"/>
    <w:rsid w:val="00E5421C"/>
    <w:rsid w:val="00E542E4"/>
    <w:rsid w:val="00E54E42"/>
    <w:rsid w:val="00E54F5D"/>
    <w:rsid w:val="00E5534B"/>
    <w:rsid w:val="00E55A83"/>
    <w:rsid w:val="00E55A8C"/>
    <w:rsid w:val="00E55B21"/>
    <w:rsid w:val="00E55B76"/>
    <w:rsid w:val="00E55EFA"/>
    <w:rsid w:val="00E5615D"/>
    <w:rsid w:val="00E56CF6"/>
    <w:rsid w:val="00E56D33"/>
    <w:rsid w:val="00E5723B"/>
    <w:rsid w:val="00E5749E"/>
    <w:rsid w:val="00E57E6D"/>
    <w:rsid w:val="00E57ECE"/>
    <w:rsid w:val="00E57F16"/>
    <w:rsid w:val="00E57F3C"/>
    <w:rsid w:val="00E601D5"/>
    <w:rsid w:val="00E60AFF"/>
    <w:rsid w:val="00E60C1A"/>
    <w:rsid w:val="00E60CA6"/>
    <w:rsid w:val="00E61D0C"/>
    <w:rsid w:val="00E626E2"/>
    <w:rsid w:val="00E627F8"/>
    <w:rsid w:val="00E62D7D"/>
    <w:rsid w:val="00E63123"/>
    <w:rsid w:val="00E63480"/>
    <w:rsid w:val="00E636B1"/>
    <w:rsid w:val="00E63E9C"/>
    <w:rsid w:val="00E6423C"/>
    <w:rsid w:val="00E6496F"/>
    <w:rsid w:val="00E64ADD"/>
    <w:rsid w:val="00E64C95"/>
    <w:rsid w:val="00E654D4"/>
    <w:rsid w:val="00E65540"/>
    <w:rsid w:val="00E65864"/>
    <w:rsid w:val="00E66288"/>
    <w:rsid w:val="00E665FF"/>
    <w:rsid w:val="00E66C6E"/>
    <w:rsid w:val="00E66D6B"/>
    <w:rsid w:val="00E67B2C"/>
    <w:rsid w:val="00E67B51"/>
    <w:rsid w:val="00E67C28"/>
    <w:rsid w:val="00E67D31"/>
    <w:rsid w:val="00E67F33"/>
    <w:rsid w:val="00E703CA"/>
    <w:rsid w:val="00E70767"/>
    <w:rsid w:val="00E7091C"/>
    <w:rsid w:val="00E712EC"/>
    <w:rsid w:val="00E7139F"/>
    <w:rsid w:val="00E72044"/>
    <w:rsid w:val="00E7285B"/>
    <w:rsid w:val="00E72E8F"/>
    <w:rsid w:val="00E73101"/>
    <w:rsid w:val="00E73738"/>
    <w:rsid w:val="00E737B7"/>
    <w:rsid w:val="00E738A5"/>
    <w:rsid w:val="00E73A6B"/>
    <w:rsid w:val="00E7499F"/>
    <w:rsid w:val="00E74F08"/>
    <w:rsid w:val="00E754F6"/>
    <w:rsid w:val="00E75CAB"/>
    <w:rsid w:val="00E75F34"/>
    <w:rsid w:val="00E76AB2"/>
    <w:rsid w:val="00E77269"/>
    <w:rsid w:val="00E775C4"/>
    <w:rsid w:val="00E77A74"/>
    <w:rsid w:val="00E77D81"/>
    <w:rsid w:val="00E80207"/>
    <w:rsid w:val="00E80B82"/>
    <w:rsid w:val="00E8140D"/>
    <w:rsid w:val="00E816C2"/>
    <w:rsid w:val="00E81E69"/>
    <w:rsid w:val="00E82158"/>
    <w:rsid w:val="00E821A9"/>
    <w:rsid w:val="00E82715"/>
    <w:rsid w:val="00E829F3"/>
    <w:rsid w:val="00E832FC"/>
    <w:rsid w:val="00E832FD"/>
    <w:rsid w:val="00E83431"/>
    <w:rsid w:val="00E83585"/>
    <w:rsid w:val="00E837D7"/>
    <w:rsid w:val="00E839E7"/>
    <w:rsid w:val="00E83DAB"/>
    <w:rsid w:val="00E8515B"/>
    <w:rsid w:val="00E85427"/>
    <w:rsid w:val="00E8551B"/>
    <w:rsid w:val="00E85720"/>
    <w:rsid w:val="00E8594F"/>
    <w:rsid w:val="00E85A36"/>
    <w:rsid w:val="00E860F9"/>
    <w:rsid w:val="00E861D0"/>
    <w:rsid w:val="00E862AB"/>
    <w:rsid w:val="00E86702"/>
    <w:rsid w:val="00E868C8"/>
    <w:rsid w:val="00E871DE"/>
    <w:rsid w:val="00E873E5"/>
    <w:rsid w:val="00E8759C"/>
    <w:rsid w:val="00E875D9"/>
    <w:rsid w:val="00E87716"/>
    <w:rsid w:val="00E87926"/>
    <w:rsid w:val="00E8792D"/>
    <w:rsid w:val="00E879BD"/>
    <w:rsid w:val="00E87E2C"/>
    <w:rsid w:val="00E90C4F"/>
    <w:rsid w:val="00E90F2A"/>
    <w:rsid w:val="00E910CD"/>
    <w:rsid w:val="00E917D3"/>
    <w:rsid w:val="00E91A9E"/>
    <w:rsid w:val="00E91AA1"/>
    <w:rsid w:val="00E92573"/>
    <w:rsid w:val="00E92BC1"/>
    <w:rsid w:val="00E9302E"/>
    <w:rsid w:val="00E93257"/>
    <w:rsid w:val="00E935E6"/>
    <w:rsid w:val="00E938D5"/>
    <w:rsid w:val="00E93BC3"/>
    <w:rsid w:val="00E93DF2"/>
    <w:rsid w:val="00E93E65"/>
    <w:rsid w:val="00E94235"/>
    <w:rsid w:val="00E948BE"/>
    <w:rsid w:val="00E9494B"/>
    <w:rsid w:val="00E94C45"/>
    <w:rsid w:val="00E94D8D"/>
    <w:rsid w:val="00E957C0"/>
    <w:rsid w:val="00E95BB4"/>
    <w:rsid w:val="00E9623C"/>
    <w:rsid w:val="00E9649A"/>
    <w:rsid w:val="00E970CD"/>
    <w:rsid w:val="00E9728E"/>
    <w:rsid w:val="00E97CE1"/>
    <w:rsid w:val="00E97D10"/>
    <w:rsid w:val="00EA088D"/>
    <w:rsid w:val="00EA08DB"/>
    <w:rsid w:val="00EA1025"/>
    <w:rsid w:val="00EA13E2"/>
    <w:rsid w:val="00EA14E7"/>
    <w:rsid w:val="00EA1C3D"/>
    <w:rsid w:val="00EA1CA4"/>
    <w:rsid w:val="00EA25AD"/>
    <w:rsid w:val="00EA265C"/>
    <w:rsid w:val="00EA2697"/>
    <w:rsid w:val="00EA3462"/>
    <w:rsid w:val="00EA396A"/>
    <w:rsid w:val="00EA3E60"/>
    <w:rsid w:val="00EA413C"/>
    <w:rsid w:val="00EA4276"/>
    <w:rsid w:val="00EA4680"/>
    <w:rsid w:val="00EA4DD5"/>
    <w:rsid w:val="00EA4F6F"/>
    <w:rsid w:val="00EA5787"/>
    <w:rsid w:val="00EA5F23"/>
    <w:rsid w:val="00EA61A4"/>
    <w:rsid w:val="00EA629C"/>
    <w:rsid w:val="00EA66AD"/>
    <w:rsid w:val="00EA68EA"/>
    <w:rsid w:val="00EA6DD3"/>
    <w:rsid w:val="00EA70DE"/>
    <w:rsid w:val="00EA7244"/>
    <w:rsid w:val="00EA742C"/>
    <w:rsid w:val="00EA7DE3"/>
    <w:rsid w:val="00EA7E82"/>
    <w:rsid w:val="00EB043E"/>
    <w:rsid w:val="00EB0588"/>
    <w:rsid w:val="00EB0FA4"/>
    <w:rsid w:val="00EB1091"/>
    <w:rsid w:val="00EB151B"/>
    <w:rsid w:val="00EB153C"/>
    <w:rsid w:val="00EB1A4A"/>
    <w:rsid w:val="00EB2042"/>
    <w:rsid w:val="00EB2394"/>
    <w:rsid w:val="00EB25E3"/>
    <w:rsid w:val="00EB2640"/>
    <w:rsid w:val="00EB292D"/>
    <w:rsid w:val="00EB2DD0"/>
    <w:rsid w:val="00EB2EB0"/>
    <w:rsid w:val="00EB3464"/>
    <w:rsid w:val="00EB3B45"/>
    <w:rsid w:val="00EB3C01"/>
    <w:rsid w:val="00EB44CA"/>
    <w:rsid w:val="00EB4B0B"/>
    <w:rsid w:val="00EB4C2E"/>
    <w:rsid w:val="00EB5557"/>
    <w:rsid w:val="00EB565C"/>
    <w:rsid w:val="00EB5669"/>
    <w:rsid w:val="00EB589E"/>
    <w:rsid w:val="00EB5AEF"/>
    <w:rsid w:val="00EB5E8F"/>
    <w:rsid w:val="00EB62F8"/>
    <w:rsid w:val="00EB632A"/>
    <w:rsid w:val="00EB6905"/>
    <w:rsid w:val="00EB6E64"/>
    <w:rsid w:val="00EC002B"/>
    <w:rsid w:val="00EC018E"/>
    <w:rsid w:val="00EC0374"/>
    <w:rsid w:val="00EC07E2"/>
    <w:rsid w:val="00EC093D"/>
    <w:rsid w:val="00EC11F6"/>
    <w:rsid w:val="00EC1577"/>
    <w:rsid w:val="00EC1742"/>
    <w:rsid w:val="00EC1A68"/>
    <w:rsid w:val="00EC1E66"/>
    <w:rsid w:val="00EC2423"/>
    <w:rsid w:val="00EC2485"/>
    <w:rsid w:val="00EC33CA"/>
    <w:rsid w:val="00EC360B"/>
    <w:rsid w:val="00EC361A"/>
    <w:rsid w:val="00EC3670"/>
    <w:rsid w:val="00EC3940"/>
    <w:rsid w:val="00EC41E1"/>
    <w:rsid w:val="00EC424F"/>
    <w:rsid w:val="00EC4269"/>
    <w:rsid w:val="00EC441B"/>
    <w:rsid w:val="00EC56E8"/>
    <w:rsid w:val="00EC57CE"/>
    <w:rsid w:val="00EC5854"/>
    <w:rsid w:val="00EC68E5"/>
    <w:rsid w:val="00EC6C32"/>
    <w:rsid w:val="00EC7DB1"/>
    <w:rsid w:val="00ED0251"/>
    <w:rsid w:val="00ED048C"/>
    <w:rsid w:val="00ED08F7"/>
    <w:rsid w:val="00ED0FA9"/>
    <w:rsid w:val="00ED12D4"/>
    <w:rsid w:val="00ED184E"/>
    <w:rsid w:val="00ED1885"/>
    <w:rsid w:val="00ED1AFC"/>
    <w:rsid w:val="00ED1C69"/>
    <w:rsid w:val="00ED2470"/>
    <w:rsid w:val="00ED24F1"/>
    <w:rsid w:val="00ED2CB3"/>
    <w:rsid w:val="00ED2F59"/>
    <w:rsid w:val="00ED32D1"/>
    <w:rsid w:val="00ED390C"/>
    <w:rsid w:val="00ED3EBD"/>
    <w:rsid w:val="00ED40C6"/>
    <w:rsid w:val="00ED4A65"/>
    <w:rsid w:val="00ED513F"/>
    <w:rsid w:val="00ED5504"/>
    <w:rsid w:val="00ED5F88"/>
    <w:rsid w:val="00ED6134"/>
    <w:rsid w:val="00ED6158"/>
    <w:rsid w:val="00ED6174"/>
    <w:rsid w:val="00ED6B8C"/>
    <w:rsid w:val="00ED6F3E"/>
    <w:rsid w:val="00ED6FA4"/>
    <w:rsid w:val="00ED7102"/>
    <w:rsid w:val="00ED720B"/>
    <w:rsid w:val="00ED762E"/>
    <w:rsid w:val="00ED77BF"/>
    <w:rsid w:val="00ED78F0"/>
    <w:rsid w:val="00ED7D69"/>
    <w:rsid w:val="00EE051C"/>
    <w:rsid w:val="00EE06C0"/>
    <w:rsid w:val="00EE0C86"/>
    <w:rsid w:val="00EE0DCB"/>
    <w:rsid w:val="00EE0F8D"/>
    <w:rsid w:val="00EE1C5C"/>
    <w:rsid w:val="00EE1F78"/>
    <w:rsid w:val="00EE2795"/>
    <w:rsid w:val="00EE288B"/>
    <w:rsid w:val="00EE2FF2"/>
    <w:rsid w:val="00EE3075"/>
    <w:rsid w:val="00EE372A"/>
    <w:rsid w:val="00EE37B2"/>
    <w:rsid w:val="00EE3ECE"/>
    <w:rsid w:val="00EE3FC4"/>
    <w:rsid w:val="00EE40EC"/>
    <w:rsid w:val="00EE4220"/>
    <w:rsid w:val="00EE433D"/>
    <w:rsid w:val="00EE440F"/>
    <w:rsid w:val="00EE464C"/>
    <w:rsid w:val="00EE4B8E"/>
    <w:rsid w:val="00EE4CEF"/>
    <w:rsid w:val="00EE581E"/>
    <w:rsid w:val="00EE5970"/>
    <w:rsid w:val="00EE6443"/>
    <w:rsid w:val="00EE6893"/>
    <w:rsid w:val="00EE6D33"/>
    <w:rsid w:val="00EE6D4C"/>
    <w:rsid w:val="00EE726E"/>
    <w:rsid w:val="00EE7CE5"/>
    <w:rsid w:val="00EE7D93"/>
    <w:rsid w:val="00EF03DB"/>
    <w:rsid w:val="00EF0A5C"/>
    <w:rsid w:val="00EF0F73"/>
    <w:rsid w:val="00EF167C"/>
    <w:rsid w:val="00EF1DA5"/>
    <w:rsid w:val="00EF23C7"/>
    <w:rsid w:val="00EF2AB3"/>
    <w:rsid w:val="00EF2CB7"/>
    <w:rsid w:val="00EF2DC2"/>
    <w:rsid w:val="00EF343D"/>
    <w:rsid w:val="00EF3CAD"/>
    <w:rsid w:val="00EF3D3D"/>
    <w:rsid w:val="00EF435A"/>
    <w:rsid w:val="00EF52F2"/>
    <w:rsid w:val="00EF53DE"/>
    <w:rsid w:val="00EF54B7"/>
    <w:rsid w:val="00EF55F2"/>
    <w:rsid w:val="00EF58CE"/>
    <w:rsid w:val="00EF5CE2"/>
    <w:rsid w:val="00EF5D52"/>
    <w:rsid w:val="00EF5FB9"/>
    <w:rsid w:val="00EF604A"/>
    <w:rsid w:val="00EF65BB"/>
    <w:rsid w:val="00EF7853"/>
    <w:rsid w:val="00EF7931"/>
    <w:rsid w:val="00EF79DB"/>
    <w:rsid w:val="00F00226"/>
    <w:rsid w:val="00F0026E"/>
    <w:rsid w:val="00F005C7"/>
    <w:rsid w:val="00F00C80"/>
    <w:rsid w:val="00F0137A"/>
    <w:rsid w:val="00F01391"/>
    <w:rsid w:val="00F01581"/>
    <w:rsid w:val="00F015C2"/>
    <w:rsid w:val="00F01654"/>
    <w:rsid w:val="00F01E2F"/>
    <w:rsid w:val="00F01EE6"/>
    <w:rsid w:val="00F02106"/>
    <w:rsid w:val="00F0236D"/>
    <w:rsid w:val="00F0275B"/>
    <w:rsid w:val="00F027F6"/>
    <w:rsid w:val="00F02C14"/>
    <w:rsid w:val="00F03323"/>
    <w:rsid w:val="00F033B0"/>
    <w:rsid w:val="00F03509"/>
    <w:rsid w:val="00F035F0"/>
    <w:rsid w:val="00F03AD9"/>
    <w:rsid w:val="00F03B85"/>
    <w:rsid w:val="00F03BFA"/>
    <w:rsid w:val="00F03E69"/>
    <w:rsid w:val="00F04067"/>
    <w:rsid w:val="00F0417A"/>
    <w:rsid w:val="00F046E4"/>
    <w:rsid w:val="00F04A53"/>
    <w:rsid w:val="00F04B4E"/>
    <w:rsid w:val="00F04CEE"/>
    <w:rsid w:val="00F050FC"/>
    <w:rsid w:val="00F05472"/>
    <w:rsid w:val="00F0578B"/>
    <w:rsid w:val="00F05B52"/>
    <w:rsid w:val="00F05C98"/>
    <w:rsid w:val="00F0651E"/>
    <w:rsid w:val="00F06B03"/>
    <w:rsid w:val="00F06B6C"/>
    <w:rsid w:val="00F06CD8"/>
    <w:rsid w:val="00F06FE7"/>
    <w:rsid w:val="00F0702B"/>
    <w:rsid w:val="00F070BC"/>
    <w:rsid w:val="00F07228"/>
    <w:rsid w:val="00F07523"/>
    <w:rsid w:val="00F0754D"/>
    <w:rsid w:val="00F075A7"/>
    <w:rsid w:val="00F0792D"/>
    <w:rsid w:val="00F07D7B"/>
    <w:rsid w:val="00F07D9A"/>
    <w:rsid w:val="00F10D1B"/>
    <w:rsid w:val="00F10D69"/>
    <w:rsid w:val="00F112F6"/>
    <w:rsid w:val="00F11618"/>
    <w:rsid w:val="00F116D5"/>
    <w:rsid w:val="00F11BA8"/>
    <w:rsid w:val="00F12900"/>
    <w:rsid w:val="00F12B28"/>
    <w:rsid w:val="00F1324B"/>
    <w:rsid w:val="00F13469"/>
    <w:rsid w:val="00F13497"/>
    <w:rsid w:val="00F1367A"/>
    <w:rsid w:val="00F13D4D"/>
    <w:rsid w:val="00F140F5"/>
    <w:rsid w:val="00F1470C"/>
    <w:rsid w:val="00F14DE4"/>
    <w:rsid w:val="00F14FAC"/>
    <w:rsid w:val="00F15714"/>
    <w:rsid w:val="00F157DA"/>
    <w:rsid w:val="00F157E9"/>
    <w:rsid w:val="00F15DE5"/>
    <w:rsid w:val="00F160E8"/>
    <w:rsid w:val="00F170BC"/>
    <w:rsid w:val="00F17794"/>
    <w:rsid w:val="00F17BAF"/>
    <w:rsid w:val="00F17D7F"/>
    <w:rsid w:val="00F17E33"/>
    <w:rsid w:val="00F2180C"/>
    <w:rsid w:val="00F21F24"/>
    <w:rsid w:val="00F22037"/>
    <w:rsid w:val="00F22110"/>
    <w:rsid w:val="00F22353"/>
    <w:rsid w:val="00F22945"/>
    <w:rsid w:val="00F22A4D"/>
    <w:rsid w:val="00F22F03"/>
    <w:rsid w:val="00F22F32"/>
    <w:rsid w:val="00F2309C"/>
    <w:rsid w:val="00F23305"/>
    <w:rsid w:val="00F23920"/>
    <w:rsid w:val="00F24031"/>
    <w:rsid w:val="00F24689"/>
    <w:rsid w:val="00F24909"/>
    <w:rsid w:val="00F24E63"/>
    <w:rsid w:val="00F260FC"/>
    <w:rsid w:val="00F26523"/>
    <w:rsid w:val="00F265B3"/>
    <w:rsid w:val="00F26A79"/>
    <w:rsid w:val="00F26BB9"/>
    <w:rsid w:val="00F26C77"/>
    <w:rsid w:val="00F26DCA"/>
    <w:rsid w:val="00F2721A"/>
    <w:rsid w:val="00F274AD"/>
    <w:rsid w:val="00F276AF"/>
    <w:rsid w:val="00F27760"/>
    <w:rsid w:val="00F278C3"/>
    <w:rsid w:val="00F300C4"/>
    <w:rsid w:val="00F3010E"/>
    <w:rsid w:val="00F305CB"/>
    <w:rsid w:val="00F30687"/>
    <w:rsid w:val="00F30942"/>
    <w:rsid w:val="00F30B17"/>
    <w:rsid w:val="00F30FCD"/>
    <w:rsid w:val="00F31273"/>
    <w:rsid w:val="00F31351"/>
    <w:rsid w:val="00F315D1"/>
    <w:rsid w:val="00F31E10"/>
    <w:rsid w:val="00F31FBA"/>
    <w:rsid w:val="00F32A9E"/>
    <w:rsid w:val="00F32CF9"/>
    <w:rsid w:val="00F331D9"/>
    <w:rsid w:val="00F335F4"/>
    <w:rsid w:val="00F33982"/>
    <w:rsid w:val="00F3479F"/>
    <w:rsid w:val="00F34D3C"/>
    <w:rsid w:val="00F35199"/>
    <w:rsid w:val="00F3521C"/>
    <w:rsid w:val="00F35245"/>
    <w:rsid w:val="00F35911"/>
    <w:rsid w:val="00F3592F"/>
    <w:rsid w:val="00F362A6"/>
    <w:rsid w:val="00F36326"/>
    <w:rsid w:val="00F36676"/>
    <w:rsid w:val="00F36820"/>
    <w:rsid w:val="00F369B5"/>
    <w:rsid w:val="00F36E61"/>
    <w:rsid w:val="00F370D3"/>
    <w:rsid w:val="00F372A6"/>
    <w:rsid w:val="00F3777A"/>
    <w:rsid w:val="00F378B1"/>
    <w:rsid w:val="00F37B94"/>
    <w:rsid w:val="00F37F14"/>
    <w:rsid w:val="00F40337"/>
    <w:rsid w:val="00F40556"/>
    <w:rsid w:val="00F408BD"/>
    <w:rsid w:val="00F4098F"/>
    <w:rsid w:val="00F40B49"/>
    <w:rsid w:val="00F4106E"/>
    <w:rsid w:val="00F4157A"/>
    <w:rsid w:val="00F41F0E"/>
    <w:rsid w:val="00F4245F"/>
    <w:rsid w:val="00F427A1"/>
    <w:rsid w:val="00F42F59"/>
    <w:rsid w:val="00F43038"/>
    <w:rsid w:val="00F430A2"/>
    <w:rsid w:val="00F430E3"/>
    <w:rsid w:val="00F44D98"/>
    <w:rsid w:val="00F451CA"/>
    <w:rsid w:val="00F459C7"/>
    <w:rsid w:val="00F45FAF"/>
    <w:rsid w:val="00F46607"/>
    <w:rsid w:val="00F46BAE"/>
    <w:rsid w:val="00F50050"/>
    <w:rsid w:val="00F50EBF"/>
    <w:rsid w:val="00F51704"/>
    <w:rsid w:val="00F51B2D"/>
    <w:rsid w:val="00F52A06"/>
    <w:rsid w:val="00F52A46"/>
    <w:rsid w:val="00F52E74"/>
    <w:rsid w:val="00F52E86"/>
    <w:rsid w:val="00F52FDD"/>
    <w:rsid w:val="00F5302A"/>
    <w:rsid w:val="00F53E0E"/>
    <w:rsid w:val="00F54291"/>
    <w:rsid w:val="00F543C2"/>
    <w:rsid w:val="00F54A69"/>
    <w:rsid w:val="00F552A4"/>
    <w:rsid w:val="00F5591D"/>
    <w:rsid w:val="00F55A94"/>
    <w:rsid w:val="00F55CB4"/>
    <w:rsid w:val="00F560D1"/>
    <w:rsid w:val="00F5616A"/>
    <w:rsid w:val="00F56CF6"/>
    <w:rsid w:val="00F571B3"/>
    <w:rsid w:val="00F576C6"/>
    <w:rsid w:val="00F577EB"/>
    <w:rsid w:val="00F578C6"/>
    <w:rsid w:val="00F57B76"/>
    <w:rsid w:val="00F60079"/>
    <w:rsid w:val="00F60114"/>
    <w:rsid w:val="00F61150"/>
    <w:rsid w:val="00F61865"/>
    <w:rsid w:val="00F61BA0"/>
    <w:rsid w:val="00F62184"/>
    <w:rsid w:val="00F626F4"/>
    <w:rsid w:val="00F6342C"/>
    <w:rsid w:val="00F6354E"/>
    <w:rsid w:val="00F636AB"/>
    <w:rsid w:val="00F64093"/>
    <w:rsid w:val="00F643C8"/>
    <w:rsid w:val="00F64475"/>
    <w:rsid w:val="00F64513"/>
    <w:rsid w:val="00F64E55"/>
    <w:rsid w:val="00F652D6"/>
    <w:rsid w:val="00F65473"/>
    <w:rsid w:val="00F658CB"/>
    <w:rsid w:val="00F65982"/>
    <w:rsid w:val="00F65A38"/>
    <w:rsid w:val="00F65CC6"/>
    <w:rsid w:val="00F66D4E"/>
    <w:rsid w:val="00F67B1D"/>
    <w:rsid w:val="00F67DA9"/>
    <w:rsid w:val="00F67DFC"/>
    <w:rsid w:val="00F67EDC"/>
    <w:rsid w:val="00F709A6"/>
    <w:rsid w:val="00F70A10"/>
    <w:rsid w:val="00F71537"/>
    <w:rsid w:val="00F71562"/>
    <w:rsid w:val="00F71743"/>
    <w:rsid w:val="00F71BAE"/>
    <w:rsid w:val="00F71CFD"/>
    <w:rsid w:val="00F721AE"/>
    <w:rsid w:val="00F72486"/>
    <w:rsid w:val="00F735BB"/>
    <w:rsid w:val="00F7380F"/>
    <w:rsid w:val="00F73947"/>
    <w:rsid w:val="00F73C1D"/>
    <w:rsid w:val="00F74185"/>
    <w:rsid w:val="00F74535"/>
    <w:rsid w:val="00F7478E"/>
    <w:rsid w:val="00F7482E"/>
    <w:rsid w:val="00F748CD"/>
    <w:rsid w:val="00F74BCB"/>
    <w:rsid w:val="00F74C43"/>
    <w:rsid w:val="00F74FCD"/>
    <w:rsid w:val="00F7563A"/>
    <w:rsid w:val="00F76192"/>
    <w:rsid w:val="00F762B8"/>
    <w:rsid w:val="00F767D5"/>
    <w:rsid w:val="00F76A93"/>
    <w:rsid w:val="00F76ADD"/>
    <w:rsid w:val="00F76C1B"/>
    <w:rsid w:val="00F770D7"/>
    <w:rsid w:val="00F775B8"/>
    <w:rsid w:val="00F77A8B"/>
    <w:rsid w:val="00F77DB9"/>
    <w:rsid w:val="00F80B64"/>
    <w:rsid w:val="00F81108"/>
    <w:rsid w:val="00F8143C"/>
    <w:rsid w:val="00F81616"/>
    <w:rsid w:val="00F81EDF"/>
    <w:rsid w:val="00F82112"/>
    <w:rsid w:val="00F82292"/>
    <w:rsid w:val="00F828D9"/>
    <w:rsid w:val="00F83225"/>
    <w:rsid w:val="00F83561"/>
    <w:rsid w:val="00F8379F"/>
    <w:rsid w:val="00F8384D"/>
    <w:rsid w:val="00F847C0"/>
    <w:rsid w:val="00F84C3C"/>
    <w:rsid w:val="00F84DC3"/>
    <w:rsid w:val="00F857A8"/>
    <w:rsid w:val="00F85CBF"/>
    <w:rsid w:val="00F860BA"/>
    <w:rsid w:val="00F862F7"/>
    <w:rsid w:val="00F86935"/>
    <w:rsid w:val="00F86AEB"/>
    <w:rsid w:val="00F86E2C"/>
    <w:rsid w:val="00F86EAE"/>
    <w:rsid w:val="00F87278"/>
    <w:rsid w:val="00F87480"/>
    <w:rsid w:val="00F875FA"/>
    <w:rsid w:val="00F87804"/>
    <w:rsid w:val="00F90184"/>
    <w:rsid w:val="00F90765"/>
    <w:rsid w:val="00F91775"/>
    <w:rsid w:val="00F92435"/>
    <w:rsid w:val="00F929D9"/>
    <w:rsid w:val="00F92DD3"/>
    <w:rsid w:val="00F931A1"/>
    <w:rsid w:val="00F932C4"/>
    <w:rsid w:val="00F9347D"/>
    <w:rsid w:val="00F93E24"/>
    <w:rsid w:val="00F93E6E"/>
    <w:rsid w:val="00F94616"/>
    <w:rsid w:val="00F94996"/>
    <w:rsid w:val="00F94FE2"/>
    <w:rsid w:val="00F95907"/>
    <w:rsid w:val="00F960C1"/>
    <w:rsid w:val="00F96765"/>
    <w:rsid w:val="00F96A3E"/>
    <w:rsid w:val="00F96DBA"/>
    <w:rsid w:val="00F97321"/>
    <w:rsid w:val="00F97A88"/>
    <w:rsid w:val="00FA05D0"/>
    <w:rsid w:val="00FA1092"/>
    <w:rsid w:val="00FA138F"/>
    <w:rsid w:val="00FA14BE"/>
    <w:rsid w:val="00FA1524"/>
    <w:rsid w:val="00FA17E9"/>
    <w:rsid w:val="00FA2282"/>
    <w:rsid w:val="00FA2602"/>
    <w:rsid w:val="00FA288B"/>
    <w:rsid w:val="00FA28CB"/>
    <w:rsid w:val="00FA2970"/>
    <w:rsid w:val="00FA2CFA"/>
    <w:rsid w:val="00FA2FDC"/>
    <w:rsid w:val="00FA3666"/>
    <w:rsid w:val="00FA3CB0"/>
    <w:rsid w:val="00FA4AE2"/>
    <w:rsid w:val="00FA517A"/>
    <w:rsid w:val="00FA52C5"/>
    <w:rsid w:val="00FA551C"/>
    <w:rsid w:val="00FA5567"/>
    <w:rsid w:val="00FA5B05"/>
    <w:rsid w:val="00FA5B92"/>
    <w:rsid w:val="00FA6DD4"/>
    <w:rsid w:val="00FA782C"/>
    <w:rsid w:val="00FA78D5"/>
    <w:rsid w:val="00FA7DE3"/>
    <w:rsid w:val="00FA7F0D"/>
    <w:rsid w:val="00FB0213"/>
    <w:rsid w:val="00FB03D3"/>
    <w:rsid w:val="00FB12DF"/>
    <w:rsid w:val="00FB1442"/>
    <w:rsid w:val="00FB162B"/>
    <w:rsid w:val="00FB1F60"/>
    <w:rsid w:val="00FB1FB1"/>
    <w:rsid w:val="00FB2500"/>
    <w:rsid w:val="00FB25DD"/>
    <w:rsid w:val="00FB2861"/>
    <w:rsid w:val="00FB29B7"/>
    <w:rsid w:val="00FB2A1E"/>
    <w:rsid w:val="00FB2D1C"/>
    <w:rsid w:val="00FB365E"/>
    <w:rsid w:val="00FB36E8"/>
    <w:rsid w:val="00FB3852"/>
    <w:rsid w:val="00FB38C6"/>
    <w:rsid w:val="00FB3996"/>
    <w:rsid w:val="00FB3A39"/>
    <w:rsid w:val="00FB5AE9"/>
    <w:rsid w:val="00FB5CE9"/>
    <w:rsid w:val="00FB5D82"/>
    <w:rsid w:val="00FB6058"/>
    <w:rsid w:val="00FB614A"/>
    <w:rsid w:val="00FB6644"/>
    <w:rsid w:val="00FB6826"/>
    <w:rsid w:val="00FB6CE9"/>
    <w:rsid w:val="00FC01C6"/>
    <w:rsid w:val="00FC0666"/>
    <w:rsid w:val="00FC1297"/>
    <w:rsid w:val="00FC1347"/>
    <w:rsid w:val="00FC14EA"/>
    <w:rsid w:val="00FC1C5E"/>
    <w:rsid w:val="00FC22B3"/>
    <w:rsid w:val="00FC29A6"/>
    <w:rsid w:val="00FC2C34"/>
    <w:rsid w:val="00FC2D8C"/>
    <w:rsid w:val="00FC2EDF"/>
    <w:rsid w:val="00FC2F11"/>
    <w:rsid w:val="00FC3349"/>
    <w:rsid w:val="00FC3CC4"/>
    <w:rsid w:val="00FC4243"/>
    <w:rsid w:val="00FC496F"/>
    <w:rsid w:val="00FC4A86"/>
    <w:rsid w:val="00FC51C4"/>
    <w:rsid w:val="00FC5632"/>
    <w:rsid w:val="00FC5873"/>
    <w:rsid w:val="00FC5B51"/>
    <w:rsid w:val="00FC5C71"/>
    <w:rsid w:val="00FC5F82"/>
    <w:rsid w:val="00FC5FE6"/>
    <w:rsid w:val="00FC63C4"/>
    <w:rsid w:val="00FC6D30"/>
    <w:rsid w:val="00FC7605"/>
    <w:rsid w:val="00FC76FA"/>
    <w:rsid w:val="00FC7850"/>
    <w:rsid w:val="00FC78A8"/>
    <w:rsid w:val="00FC7AA9"/>
    <w:rsid w:val="00FC7F20"/>
    <w:rsid w:val="00FD0353"/>
    <w:rsid w:val="00FD0571"/>
    <w:rsid w:val="00FD072B"/>
    <w:rsid w:val="00FD0957"/>
    <w:rsid w:val="00FD09AA"/>
    <w:rsid w:val="00FD15B9"/>
    <w:rsid w:val="00FD1CD6"/>
    <w:rsid w:val="00FD1FCE"/>
    <w:rsid w:val="00FD23A2"/>
    <w:rsid w:val="00FD251E"/>
    <w:rsid w:val="00FD256D"/>
    <w:rsid w:val="00FD2578"/>
    <w:rsid w:val="00FD266F"/>
    <w:rsid w:val="00FD2A8B"/>
    <w:rsid w:val="00FD350B"/>
    <w:rsid w:val="00FD3913"/>
    <w:rsid w:val="00FD392D"/>
    <w:rsid w:val="00FD3F52"/>
    <w:rsid w:val="00FD4390"/>
    <w:rsid w:val="00FD4E45"/>
    <w:rsid w:val="00FD5C9D"/>
    <w:rsid w:val="00FD6451"/>
    <w:rsid w:val="00FD699E"/>
    <w:rsid w:val="00FD755B"/>
    <w:rsid w:val="00FD764B"/>
    <w:rsid w:val="00FD7713"/>
    <w:rsid w:val="00FE01E7"/>
    <w:rsid w:val="00FE07F7"/>
    <w:rsid w:val="00FE0829"/>
    <w:rsid w:val="00FE0B46"/>
    <w:rsid w:val="00FE121E"/>
    <w:rsid w:val="00FE24C2"/>
    <w:rsid w:val="00FE291F"/>
    <w:rsid w:val="00FE3364"/>
    <w:rsid w:val="00FE38E8"/>
    <w:rsid w:val="00FE4295"/>
    <w:rsid w:val="00FE435A"/>
    <w:rsid w:val="00FE5211"/>
    <w:rsid w:val="00FE610A"/>
    <w:rsid w:val="00FE62C9"/>
    <w:rsid w:val="00FE641F"/>
    <w:rsid w:val="00FE6647"/>
    <w:rsid w:val="00FE6D65"/>
    <w:rsid w:val="00FE6EA8"/>
    <w:rsid w:val="00FE703D"/>
    <w:rsid w:val="00FE714F"/>
    <w:rsid w:val="00FE7209"/>
    <w:rsid w:val="00FE731A"/>
    <w:rsid w:val="00FE7A04"/>
    <w:rsid w:val="00FE7BC0"/>
    <w:rsid w:val="00FF0A69"/>
    <w:rsid w:val="00FF0AD4"/>
    <w:rsid w:val="00FF12EF"/>
    <w:rsid w:val="00FF1CF1"/>
    <w:rsid w:val="00FF1F27"/>
    <w:rsid w:val="00FF2058"/>
    <w:rsid w:val="00FF2382"/>
    <w:rsid w:val="00FF28F8"/>
    <w:rsid w:val="00FF2BE8"/>
    <w:rsid w:val="00FF2D31"/>
    <w:rsid w:val="00FF3013"/>
    <w:rsid w:val="00FF3081"/>
    <w:rsid w:val="00FF3AB6"/>
    <w:rsid w:val="00FF60A3"/>
    <w:rsid w:val="00FF68CF"/>
    <w:rsid w:val="00FF6E4E"/>
    <w:rsid w:val="00FF70E2"/>
    <w:rsid w:val="00FF78FA"/>
    <w:rsid w:val="01DA56F2"/>
    <w:rsid w:val="0235C933"/>
    <w:rsid w:val="027FA071"/>
    <w:rsid w:val="0341FD6B"/>
    <w:rsid w:val="034CE33C"/>
    <w:rsid w:val="0392B5DF"/>
    <w:rsid w:val="03D947EE"/>
    <w:rsid w:val="04795211"/>
    <w:rsid w:val="048E2513"/>
    <w:rsid w:val="049383AB"/>
    <w:rsid w:val="04A4FA60"/>
    <w:rsid w:val="04A9ADBA"/>
    <w:rsid w:val="04C9FB0F"/>
    <w:rsid w:val="04FF7372"/>
    <w:rsid w:val="051E32EB"/>
    <w:rsid w:val="05C5B495"/>
    <w:rsid w:val="05D21E09"/>
    <w:rsid w:val="0687752B"/>
    <w:rsid w:val="0695E2E3"/>
    <w:rsid w:val="06EBDE85"/>
    <w:rsid w:val="072F56C8"/>
    <w:rsid w:val="07821E6D"/>
    <w:rsid w:val="078E12E3"/>
    <w:rsid w:val="07A765D5"/>
    <w:rsid w:val="07EC2899"/>
    <w:rsid w:val="07FADA96"/>
    <w:rsid w:val="0804FD5B"/>
    <w:rsid w:val="08C9A470"/>
    <w:rsid w:val="08E6906B"/>
    <w:rsid w:val="08E90E27"/>
    <w:rsid w:val="08F97DE1"/>
    <w:rsid w:val="090E77C4"/>
    <w:rsid w:val="09606000"/>
    <w:rsid w:val="09EE5610"/>
    <w:rsid w:val="0A029049"/>
    <w:rsid w:val="0A25AEDA"/>
    <w:rsid w:val="0A408DD1"/>
    <w:rsid w:val="0A883049"/>
    <w:rsid w:val="0AE9754E"/>
    <w:rsid w:val="0B04F111"/>
    <w:rsid w:val="0B4D4798"/>
    <w:rsid w:val="0B5A71D6"/>
    <w:rsid w:val="0B6D7E96"/>
    <w:rsid w:val="0C58FB02"/>
    <w:rsid w:val="0C5BF1D5"/>
    <w:rsid w:val="0C6E646C"/>
    <w:rsid w:val="0D12C94F"/>
    <w:rsid w:val="0D1AFAFB"/>
    <w:rsid w:val="0D1B4375"/>
    <w:rsid w:val="0D67D012"/>
    <w:rsid w:val="0D956EF7"/>
    <w:rsid w:val="0DC61E95"/>
    <w:rsid w:val="0E225992"/>
    <w:rsid w:val="0E473FF4"/>
    <w:rsid w:val="0F0B8EC1"/>
    <w:rsid w:val="0FCD8C0B"/>
    <w:rsid w:val="1065D2CF"/>
    <w:rsid w:val="10885503"/>
    <w:rsid w:val="1135A39B"/>
    <w:rsid w:val="116D0354"/>
    <w:rsid w:val="1190EB88"/>
    <w:rsid w:val="11FC6EBE"/>
    <w:rsid w:val="12C4A160"/>
    <w:rsid w:val="13188550"/>
    <w:rsid w:val="131F18CA"/>
    <w:rsid w:val="135FC23E"/>
    <w:rsid w:val="137D54F0"/>
    <w:rsid w:val="13932E22"/>
    <w:rsid w:val="13A60E6F"/>
    <w:rsid w:val="14022B58"/>
    <w:rsid w:val="147A8222"/>
    <w:rsid w:val="14A2D748"/>
    <w:rsid w:val="154D699A"/>
    <w:rsid w:val="154DB8C1"/>
    <w:rsid w:val="15586089"/>
    <w:rsid w:val="158E24E8"/>
    <w:rsid w:val="1592C7DD"/>
    <w:rsid w:val="15A15E56"/>
    <w:rsid w:val="15DA8DFE"/>
    <w:rsid w:val="167A65E1"/>
    <w:rsid w:val="16AD8AC4"/>
    <w:rsid w:val="16BE4814"/>
    <w:rsid w:val="16D9998B"/>
    <w:rsid w:val="1706DD8D"/>
    <w:rsid w:val="1748CF3A"/>
    <w:rsid w:val="177BB16B"/>
    <w:rsid w:val="178629ED"/>
    <w:rsid w:val="179A466A"/>
    <w:rsid w:val="17B88441"/>
    <w:rsid w:val="17C5E14E"/>
    <w:rsid w:val="18BFB412"/>
    <w:rsid w:val="19778FB2"/>
    <w:rsid w:val="1A1B026E"/>
    <w:rsid w:val="1AB98EE7"/>
    <w:rsid w:val="1B069059"/>
    <w:rsid w:val="1B073323"/>
    <w:rsid w:val="1B2391B4"/>
    <w:rsid w:val="1B4A49FB"/>
    <w:rsid w:val="1B6C59C2"/>
    <w:rsid w:val="1B9DA7E0"/>
    <w:rsid w:val="1BEBC858"/>
    <w:rsid w:val="1BF48911"/>
    <w:rsid w:val="1C71CC8D"/>
    <w:rsid w:val="1C77631E"/>
    <w:rsid w:val="1CCDB7EA"/>
    <w:rsid w:val="1CDB278A"/>
    <w:rsid w:val="1CFB8B23"/>
    <w:rsid w:val="1DCED594"/>
    <w:rsid w:val="1E0C0071"/>
    <w:rsid w:val="1E1A8ADF"/>
    <w:rsid w:val="1E667594"/>
    <w:rsid w:val="1E800445"/>
    <w:rsid w:val="1E8F7DE6"/>
    <w:rsid w:val="1EBE7F39"/>
    <w:rsid w:val="1EF40730"/>
    <w:rsid w:val="1EF5552D"/>
    <w:rsid w:val="1F37053C"/>
    <w:rsid w:val="1F6C6906"/>
    <w:rsid w:val="1F832848"/>
    <w:rsid w:val="2035C741"/>
    <w:rsid w:val="2041EFB8"/>
    <w:rsid w:val="204377BB"/>
    <w:rsid w:val="206C14BD"/>
    <w:rsid w:val="2114D762"/>
    <w:rsid w:val="21649DBB"/>
    <w:rsid w:val="21AD4E57"/>
    <w:rsid w:val="21C425B7"/>
    <w:rsid w:val="21D73167"/>
    <w:rsid w:val="21EF7171"/>
    <w:rsid w:val="21FF94F7"/>
    <w:rsid w:val="22BD951D"/>
    <w:rsid w:val="22BDB86C"/>
    <w:rsid w:val="22E73EAB"/>
    <w:rsid w:val="23DD65F0"/>
    <w:rsid w:val="2474274D"/>
    <w:rsid w:val="24C7D623"/>
    <w:rsid w:val="2549EA98"/>
    <w:rsid w:val="257BA6A1"/>
    <w:rsid w:val="257FA9C4"/>
    <w:rsid w:val="25A80EE6"/>
    <w:rsid w:val="25DD2BBD"/>
    <w:rsid w:val="25E435F8"/>
    <w:rsid w:val="26520736"/>
    <w:rsid w:val="266C2ACB"/>
    <w:rsid w:val="26722CB2"/>
    <w:rsid w:val="26A8801D"/>
    <w:rsid w:val="26CE5E24"/>
    <w:rsid w:val="26ED6BD4"/>
    <w:rsid w:val="27221EEA"/>
    <w:rsid w:val="275370EC"/>
    <w:rsid w:val="27CE2EF3"/>
    <w:rsid w:val="283D7554"/>
    <w:rsid w:val="28F21580"/>
    <w:rsid w:val="298F2168"/>
    <w:rsid w:val="2996FDAE"/>
    <w:rsid w:val="2A2C6DFB"/>
    <w:rsid w:val="2A3B2368"/>
    <w:rsid w:val="2A45DA2E"/>
    <w:rsid w:val="2A47D340"/>
    <w:rsid w:val="2A739D2B"/>
    <w:rsid w:val="2A9569E3"/>
    <w:rsid w:val="2ACC0808"/>
    <w:rsid w:val="2B05EB98"/>
    <w:rsid w:val="2B4FA0BA"/>
    <w:rsid w:val="2B82D442"/>
    <w:rsid w:val="2BAFC3B5"/>
    <w:rsid w:val="2BCD4441"/>
    <w:rsid w:val="2BEBA652"/>
    <w:rsid w:val="2C17509D"/>
    <w:rsid w:val="2C29C598"/>
    <w:rsid w:val="2C9427C5"/>
    <w:rsid w:val="2CA9C2ED"/>
    <w:rsid w:val="2CEC59D4"/>
    <w:rsid w:val="2D3B9EDE"/>
    <w:rsid w:val="2D534DFB"/>
    <w:rsid w:val="2D611B55"/>
    <w:rsid w:val="2DA10569"/>
    <w:rsid w:val="2E12C6CF"/>
    <w:rsid w:val="2EE0830A"/>
    <w:rsid w:val="2F97FCE1"/>
    <w:rsid w:val="3045B175"/>
    <w:rsid w:val="30500BFA"/>
    <w:rsid w:val="30B4FA5D"/>
    <w:rsid w:val="30CA6B83"/>
    <w:rsid w:val="30E8D95B"/>
    <w:rsid w:val="311B2330"/>
    <w:rsid w:val="31472B98"/>
    <w:rsid w:val="314F1BBE"/>
    <w:rsid w:val="3164A9E3"/>
    <w:rsid w:val="317FCF29"/>
    <w:rsid w:val="32160D4F"/>
    <w:rsid w:val="321F6723"/>
    <w:rsid w:val="328A0891"/>
    <w:rsid w:val="335D913F"/>
    <w:rsid w:val="34A791E6"/>
    <w:rsid w:val="35DC7987"/>
    <w:rsid w:val="361F5EA3"/>
    <w:rsid w:val="362B9402"/>
    <w:rsid w:val="364E2CC7"/>
    <w:rsid w:val="3680F123"/>
    <w:rsid w:val="3685991C"/>
    <w:rsid w:val="36D2FB20"/>
    <w:rsid w:val="373AE648"/>
    <w:rsid w:val="377067AD"/>
    <w:rsid w:val="3784B579"/>
    <w:rsid w:val="37D2F220"/>
    <w:rsid w:val="3810BCF5"/>
    <w:rsid w:val="382817DA"/>
    <w:rsid w:val="38DFCE86"/>
    <w:rsid w:val="395F2159"/>
    <w:rsid w:val="3AC0B0A0"/>
    <w:rsid w:val="3B12FF57"/>
    <w:rsid w:val="3B142BC0"/>
    <w:rsid w:val="3B2A585B"/>
    <w:rsid w:val="3B901FC7"/>
    <w:rsid w:val="3BCF4DC5"/>
    <w:rsid w:val="3BF1FCBE"/>
    <w:rsid w:val="3C017CC0"/>
    <w:rsid w:val="3C412645"/>
    <w:rsid w:val="3CE925AD"/>
    <w:rsid w:val="3D1EC69E"/>
    <w:rsid w:val="3DB7503B"/>
    <w:rsid w:val="3E07589A"/>
    <w:rsid w:val="3E2B761B"/>
    <w:rsid w:val="3E60EDB2"/>
    <w:rsid w:val="3E779F2A"/>
    <w:rsid w:val="3ECCC474"/>
    <w:rsid w:val="3EDB287D"/>
    <w:rsid w:val="3F048392"/>
    <w:rsid w:val="3F1733BB"/>
    <w:rsid w:val="3F7984D9"/>
    <w:rsid w:val="3FEC76D7"/>
    <w:rsid w:val="40AF5856"/>
    <w:rsid w:val="40E94341"/>
    <w:rsid w:val="4113F081"/>
    <w:rsid w:val="4144AF6E"/>
    <w:rsid w:val="416237BC"/>
    <w:rsid w:val="41B1F240"/>
    <w:rsid w:val="41C7B243"/>
    <w:rsid w:val="41CCE541"/>
    <w:rsid w:val="420A82DA"/>
    <w:rsid w:val="4221E0D9"/>
    <w:rsid w:val="422B92AF"/>
    <w:rsid w:val="424285D5"/>
    <w:rsid w:val="425E916A"/>
    <w:rsid w:val="42B454E1"/>
    <w:rsid w:val="4355DB85"/>
    <w:rsid w:val="447089C8"/>
    <w:rsid w:val="4483083D"/>
    <w:rsid w:val="451CA097"/>
    <w:rsid w:val="451EB79B"/>
    <w:rsid w:val="4542E7AF"/>
    <w:rsid w:val="4583FFEA"/>
    <w:rsid w:val="459B7137"/>
    <w:rsid w:val="45DC727F"/>
    <w:rsid w:val="46935B09"/>
    <w:rsid w:val="46AC65DD"/>
    <w:rsid w:val="46C3B13F"/>
    <w:rsid w:val="46E4CD76"/>
    <w:rsid w:val="46E95785"/>
    <w:rsid w:val="471E0316"/>
    <w:rsid w:val="47267617"/>
    <w:rsid w:val="4748C0FD"/>
    <w:rsid w:val="47A661BD"/>
    <w:rsid w:val="47E573EA"/>
    <w:rsid w:val="47F4C1D3"/>
    <w:rsid w:val="48253D95"/>
    <w:rsid w:val="484B7D63"/>
    <w:rsid w:val="48A34957"/>
    <w:rsid w:val="48C9DF85"/>
    <w:rsid w:val="493B6F05"/>
    <w:rsid w:val="49A96EE4"/>
    <w:rsid w:val="4A35320E"/>
    <w:rsid w:val="4A60B28B"/>
    <w:rsid w:val="4A8353E6"/>
    <w:rsid w:val="4A9CB161"/>
    <w:rsid w:val="4AB63788"/>
    <w:rsid w:val="4AF32C4F"/>
    <w:rsid w:val="4B06828F"/>
    <w:rsid w:val="4B24CC5E"/>
    <w:rsid w:val="4B25B50F"/>
    <w:rsid w:val="4B8D36F1"/>
    <w:rsid w:val="4BA164A1"/>
    <w:rsid w:val="4BAC0E4A"/>
    <w:rsid w:val="4BC52E44"/>
    <w:rsid w:val="4BDFA8F2"/>
    <w:rsid w:val="4BE3B0AA"/>
    <w:rsid w:val="4C4489CC"/>
    <w:rsid w:val="4CF0372F"/>
    <w:rsid w:val="4D0952C9"/>
    <w:rsid w:val="4D1EF085"/>
    <w:rsid w:val="4D2C6AB7"/>
    <w:rsid w:val="4D7C2808"/>
    <w:rsid w:val="4DD52C6F"/>
    <w:rsid w:val="4E2E4643"/>
    <w:rsid w:val="4E49A474"/>
    <w:rsid w:val="4F1D7DE1"/>
    <w:rsid w:val="4F33950F"/>
    <w:rsid w:val="4F4E6EDB"/>
    <w:rsid w:val="4FA2F019"/>
    <w:rsid w:val="4FC6DFF8"/>
    <w:rsid w:val="503DAEAB"/>
    <w:rsid w:val="504EE7FC"/>
    <w:rsid w:val="507815DA"/>
    <w:rsid w:val="50FCC50F"/>
    <w:rsid w:val="514B3DC9"/>
    <w:rsid w:val="51870576"/>
    <w:rsid w:val="51CF38BB"/>
    <w:rsid w:val="5245DD06"/>
    <w:rsid w:val="52679438"/>
    <w:rsid w:val="52FFD75A"/>
    <w:rsid w:val="5384A5DB"/>
    <w:rsid w:val="53E36667"/>
    <w:rsid w:val="53FDD348"/>
    <w:rsid w:val="540E1BE2"/>
    <w:rsid w:val="5410FEC5"/>
    <w:rsid w:val="5429B9F6"/>
    <w:rsid w:val="542D6D57"/>
    <w:rsid w:val="544458E9"/>
    <w:rsid w:val="551E63C6"/>
    <w:rsid w:val="552949DB"/>
    <w:rsid w:val="555ECEF7"/>
    <w:rsid w:val="558CBCC9"/>
    <w:rsid w:val="55A8AC67"/>
    <w:rsid w:val="55AF618A"/>
    <w:rsid w:val="56138A03"/>
    <w:rsid w:val="561B7CA2"/>
    <w:rsid w:val="563B309D"/>
    <w:rsid w:val="57CAA758"/>
    <w:rsid w:val="582CBBC3"/>
    <w:rsid w:val="588A60F4"/>
    <w:rsid w:val="58AB4E2F"/>
    <w:rsid w:val="58E96CEF"/>
    <w:rsid w:val="590EB609"/>
    <w:rsid w:val="596D0A44"/>
    <w:rsid w:val="599830DF"/>
    <w:rsid w:val="59C866E4"/>
    <w:rsid w:val="59E29652"/>
    <w:rsid w:val="5A37BE72"/>
    <w:rsid w:val="5AD78C9E"/>
    <w:rsid w:val="5AF01E46"/>
    <w:rsid w:val="5B0CB993"/>
    <w:rsid w:val="5B4BFBC5"/>
    <w:rsid w:val="5B6CAA48"/>
    <w:rsid w:val="5BB81490"/>
    <w:rsid w:val="5BEF8A0F"/>
    <w:rsid w:val="5C210734"/>
    <w:rsid w:val="5C6E4E98"/>
    <w:rsid w:val="5C802F1A"/>
    <w:rsid w:val="5C88C47E"/>
    <w:rsid w:val="5CAC6074"/>
    <w:rsid w:val="5CE6707E"/>
    <w:rsid w:val="5DC311E6"/>
    <w:rsid w:val="5DDC2BEF"/>
    <w:rsid w:val="5E4F30BF"/>
    <w:rsid w:val="5E7C0693"/>
    <w:rsid w:val="5EF43A33"/>
    <w:rsid w:val="5F1486F9"/>
    <w:rsid w:val="5F20FB2B"/>
    <w:rsid w:val="5F2A066C"/>
    <w:rsid w:val="5F3E59B2"/>
    <w:rsid w:val="5F42A54C"/>
    <w:rsid w:val="5FA3F474"/>
    <w:rsid w:val="5FD2EEE8"/>
    <w:rsid w:val="6076E4D1"/>
    <w:rsid w:val="60ABC38D"/>
    <w:rsid w:val="60FD009C"/>
    <w:rsid w:val="610E3CBD"/>
    <w:rsid w:val="61A177CF"/>
    <w:rsid w:val="61B44EAC"/>
    <w:rsid w:val="61E58F7C"/>
    <w:rsid w:val="6266679A"/>
    <w:rsid w:val="626DCEE9"/>
    <w:rsid w:val="6281CDF2"/>
    <w:rsid w:val="62FF8811"/>
    <w:rsid w:val="631ED844"/>
    <w:rsid w:val="6357937B"/>
    <w:rsid w:val="636A6A84"/>
    <w:rsid w:val="6374A434"/>
    <w:rsid w:val="639CCB62"/>
    <w:rsid w:val="641AE422"/>
    <w:rsid w:val="64990F74"/>
    <w:rsid w:val="64F9AFB0"/>
    <w:rsid w:val="65A99B54"/>
    <w:rsid w:val="65C2A51B"/>
    <w:rsid w:val="6671153D"/>
    <w:rsid w:val="66A3A3E6"/>
    <w:rsid w:val="66F9CB50"/>
    <w:rsid w:val="6792B23E"/>
    <w:rsid w:val="685B6808"/>
    <w:rsid w:val="68E1BFC2"/>
    <w:rsid w:val="69AC3A86"/>
    <w:rsid w:val="69C43DFF"/>
    <w:rsid w:val="6AE660E2"/>
    <w:rsid w:val="6B53112E"/>
    <w:rsid w:val="6BC1DAEA"/>
    <w:rsid w:val="6C356BC5"/>
    <w:rsid w:val="6C61022E"/>
    <w:rsid w:val="6CEFEA78"/>
    <w:rsid w:val="6D409229"/>
    <w:rsid w:val="6E58248B"/>
    <w:rsid w:val="6E61E105"/>
    <w:rsid w:val="6E971347"/>
    <w:rsid w:val="6EBB8E22"/>
    <w:rsid w:val="6FC98176"/>
    <w:rsid w:val="7010D4E7"/>
    <w:rsid w:val="70A4C8F5"/>
    <w:rsid w:val="70C997B0"/>
    <w:rsid w:val="71044907"/>
    <w:rsid w:val="71462A31"/>
    <w:rsid w:val="71AD1F81"/>
    <w:rsid w:val="7271C205"/>
    <w:rsid w:val="728626DD"/>
    <w:rsid w:val="729B7148"/>
    <w:rsid w:val="729CF1CB"/>
    <w:rsid w:val="72EE9914"/>
    <w:rsid w:val="73429344"/>
    <w:rsid w:val="738EFF57"/>
    <w:rsid w:val="7399386B"/>
    <w:rsid w:val="749F4CA1"/>
    <w:rsid w:val="74EE324F"/>
    <w:rsid w:val="759F9FA4"/>
    <w:rsid w:val="761648BB"/>
    <w:rsid w:val="76BBD10A"/>
    <w:rsid w:val="76BBF840"/>
    <w:rsid w:val="76E94DF9"/>
    <w:rsid w:val="76EFFF4E"/>
    <w:rsid w:val="76F5B66E"/>
    <w:rsid w:val="774FCA4E"/>
    <w:rsid w:val="77632CD0"/>
    <w:rsid w:val="77870EBA"/>
    <w:rsid w:val="77A5DC92"/>
    <w:rsid w:val="77D1FB1B"/>
    <w:rsid w:val="78059791"/>
    <w:rsid w:val="785611BE"/>
    <w:rsid w:val="787782BB"/>
    <w:rsid w:val="79A8420C"/>
    <w:rsid w:val="79C7316A"/>
    <w:rsid w:val="79E5BB91"/>
    <w:rsid w:val="7A4F0323"/>
    <w:rsid w:val="7A899E52"/>
    <w:rsid w:val="7B4EC139"/>
    <w:rsid w:val="7B7FEFE7"/>
    <w:rsid w:val="7BB2D1DB"/>
    <w:rsid w:val="7BFA5058"/>
    <w:rsid w:val="7C236735"/>
    <w:rsid w:val="7C4678CC"/>
    <w:rsid w:val="7C5A97B0"/>
    <w:rsid w:val="7CCEAD46"/>
    <w:rsid w:val="7CFFD688"/>
    <w:rsid w:val="7D73E5ED"/>
    <w:rsid w:val="7E1E2899"/>
    <w:rsid w:val="7E29996F"/>
    <w:rsid w:val="7E6E5613"/>
    <w:rsid w:val="7E768970"/>
    <w:rsid w:val="7E842925"/>
    <w:rsid w:val="7ED8EE2D"/>
    <w:rsid w:val="7EE873AE"/>
    <w:rsid w:val="7F1DA306"/>
    <w:rsid w:val="7F6EA836"/>
    <w:rsid w:val="7FACB9F0"/>
    <w:rsid w:val="7FF2BB2F"/>
    <w:rsid w:val="7FFB4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EFA80"/>
  <w15:chartTrackingRefBased/>
  <w15:docId w15:val="{77FB5FF1-2F52-4487-96E5-2CC48B30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97A"/>
  </w:style>
  <w:style w:type="paragraph" w:styleId="Heading1">
    <w:name w:val="heading 1"/>
    <w:basedOn w:val="Normal"/>
    <w:next w:val="Normal"/>
    <w:link w:val="Heading1Char"/>
    <w:uiPriority w:val="9"/>
    <w:qFormat/>
    <w:rsid w:val="005D5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1C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1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36191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A8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D5A87"/>
    <w:pPr>
      <w:outlineLvl w:val="9"/>
    </w:pPr>
  </w:style>
  <w:style w:type="paragraph" w:styleId="TOC1">
    <w:name w:val="toc 1"/>
    <w:basedOn w:val="Normal"/>
    <w:next w:val="Normal"/>
    <w:autoRedefine/>
    <w:uiPriority w:val="39"/>
    <w:unhideWhenUsed/>
    <w:rsid w:val="00764DDD"/>
    <w:pPr>
      <w:tabs>
        <w:tab w:val="left" w:pos="660"/>
        <w:tab w:val="right" w:leader="dot" w:pos="9350"/>
      </w:tabs>
      <w:spacing w:after="100"/>
    </w:pPr>
  </w:style>
  <w:style w:type="character" w:styleId="Hyperlink">
    <w:name w:val="Hyperlink"/>
    <w:basedOn w:val="DefaultParagraphFont"/>
    <w:uiPriority w:val="99"/>
    <w:unhideWhenUsed/>
    <w:rsid w:val="005D5A87"/>
    <w:rPr>
      <w:color w:val="0563C1" w:themeColor="hyperlink"/>
      <w:u w:val="single"/>
    </w:rPr>
  </w:style>
  <w:style w:type="paragraph" w:customStyle="1" w:styleId="CoverTextList">
    <w:name w:val="CoverTextList"/>
    <w:basedOn w:val="Normal"/>
    <w:rsid w:val="005D5A87"/>
    <w:pPr>
      <w:suppressAutoHyphens/>
      <w:spacing w:after="280" w:line="240" w:lineRule="auto"/>
      <w:ind w:left="3600" w:hanging="3600"/>
    </w:pPr>
    <w:rPr>
      <w:rFonts w:ascii="Arial" w:eastAsia="Times New Roman" w:hAnsi="Arial" w:cs="Times New Roman"/>
      <w:b/>
      <w:szCs w:val="20"/>
    </w:rPr>
  </w:style>
  <w:style w:type="paragraph" w:customStyle="1" w:styleId="CoverTitle">
    <w:name w:val="CoverTitle"/>
    <w:basedOn w:val="CoverTextList"/>
    <w:rsid w:val="005D5A87"/>
    <w:pPr>
      <w:pBdr>
        <w:bottom w:val="single" w:sz="12" w:space="1" w:color="auto"/>
      </w:pBdr>
      <w:spacing w:after="400"/>
      <w:ind w:left="0" w:firstLine="0"/>
      <w:jc w:val="center"/>
    </w:pPr>
    <w:rPr>
      <w:sz w:val="36"/>
    </w:rPr>
  </w:style>
  <w:style w:type="paragraph" w:styleId="Header">
    <w:name w:val="header"/>
    <w:basedOn w:val="Normal"/>
    <w:link w:val="HeaderChar"/>
    <w:unhideWhenUsed/>
    <w:rsid w:val="005D5A87"/>
    <w:pPr>
      <w:tabs>
        <w:tab w:val="center" w:pos="4680"/>
        <w:tab w:val="right" w:pos="9360"/>
      </w:tabs>
      <w:spacing w:after="0" w:line="240" w:lineRule="auto"/>
    </w:pPr>
  </w:style>
  <w:style w:type="character" w:customStyle="1" w:styleId="HeaderChar">
    <w:name w:val="Header Char"/>
    <w:basedOn w:val="DefaultParagraphFont"/>
    <w:link w:val="Header"/>
    <w:rsid w:val="005D5A87"/>
  </w:style>
  <w:style w:type="paragraph" w:styleId="Footer">
    <w:name w:val="footer"/>
    <w:basedOn w:val="Normal"/>
    <w:link w:val="FooterChar"/>
    <w:unhideWhenUsed/>
    <w:rsid w:val="005D5A87"/>
    <w:pPr>
      <w:tabs>
        <w:tab w:val="center" w:pos="4680"/>
        <w:tab w:val="right" w:pos="9360"/>
      </w:tabs>
      <w:spacing w:after="0" w:line="240" w:lineRule="auto"/>
    </w:pPr>
  </w:style>
  <w:style w:type="character" w:customStyle="1" w:styleId="FooterChar">
    <w:name w:val="Footer Char"/>
    <w:basedOn w:val="DefaultParagraphFont"/>
    <w:link w:val="Footer"/>
    <w:rsid w:val="005D5A87"/>
  </w:style>
  <w:style w:type="character" w:styleId="PageNumber">
    <w:name w:val="page number"/>
    <w:basedOn w:val="DefaultParagraphFont"/>
    <w:rsid w:val="005D5A87"/>
  </w:style>
  <w:style w:type="character" w:styleId="CommentReference">
    <w:name w:val="annotation reference"/>
    <w:basedOn w:val="DefaultParagraphFont"/>
    <w:uiPriority w:val="99"/>
    <w:semiHidden/>
    <w:unhideWhenUsed/>
    <w:rsid w:val="00B52DF4"/>
    <w:rPr>
      <w:sz w:val="16"/>
      <w:szCs w:val="16"/>
    </w:rPr>
  </w:style>
  <w:style w:type="paragraph" w:styleId="CommentText">
    <w:name w:val="annotation text"/>
    <w:basedOn w:val="Normal"/>
    <w:link w:val="CommentTextChar"/>
    <w:uiPriority w:val="99"/>
    <w:unhideWhenUsed/>
    <w:rsid w:val="00B52DF4"/>
    <w:pPr>
      <w:spacing w:line="240" w:lineRule="auto"/>
    </w:pPr>
    <w:rPr>
      <w:sz w:val="20"/>
      <w:szCs w:val="20"/>
    </w:rPr>
  </w:style>
  <w:style w:type="character" w:customStyle="1" w:styleId="CommentTextChar">
    <w:name w:val="Comment Text Char"/>
    <w:basedOn w:val="DefaultParagraphFont"/>
    <w:link w:val="CommentText"/>
    <w:uiPriority w:val="99"/>
    <w:rsid w:val="00B52DF4"/>
    <w:rPr>
      <w:sz w:val="20"/>
      <w:szCs w:val="20"/>
    </w:rPr>
  </w:style>
  <w:style w:type="paragraph" w:styleId="CommentSubject">
    <w:name w:val="annotation subject"/>
    <w:basedOn w:val="CommentText"/>
    <w:next w:val="CommentText"/>
    <w:link w:val="CommentSubjectChar"/>
    <w:uiPriority w:val="99"/>
    <w:semiHidden/>
    <w:unhideWhenUsed/>
    <w:rsid w:val="00B52DF4"/>
    <w:rPr>
      <w:b/>
      <w:bCs/>
    </w:rPr>
  </w:style>
  <w:style w:type="character" w:customStyle="1" w:styleId="CommentSubjectChar">
    <w:name w:val="Comment Subject Char"/>
    <w:basedOn w:val="CommentTextChar"/>
    <w:link w:val="CommentSubject"/>
    <w:uiPriority w:val="99"/>
    <w:semiHidden/>
    <w:rsid w:val="00B52DF4"/>
    <w:rPr>
      <w:b/>
      <w:bCs/>
      <w:sz w:val="20"/>
      <w:szCs w:val="20"/>
    </w:rPr>
  </w:style>
  <w:style w:type="character" w:styleId="UnresolvedMention">
    <w:name w:val="Unresolved Mention"/>
    <w:basedOn w:val="DefaultParagraphFont"/>
    <w:uiPriority w:val="99"/>
    <w:unhideWhenUsed/>
    <w:rsid w:val="00B52DF4"/>
    <w:rPr>
      <w:color w:val="605E5C"/>
      <w:shd w:val="clear" w:color="auto" w:fill="E1DFDD"/>
    </w:rPr>
  </w:style>
  <w:style w:type="character" w:styleId="Mention">
    <w:name w:val="Mention"/>
    <w:basedOn w:val="DefaultParagraphFont"/>
    <w:uiPriority w:val="99"/>
    <w:unhideWhenUsed/>
    <w:rsid w:val="00B52DF4"/>
    <w:rPr>
      <w:color w:val="2B579A"/>
      <w:shd w:val="clear" w:color="auto" w:fill="E1DFDD"/>
    </w:rPr>
  </w:style>
  <w:style w:type="paragraph" w:styleId="ListParagraph">
    <w:name w:val="List Paragraph"/>
    <w:basedOn w:val="Normal"/>
    <w:uiPriority w:val="34"/>
    <w:qFormat/>
    <w:rsid w:val="00E775C4"/>
    <w:pPr>
      <w:ind w:left="720"/>
      <w:contextualSpacing/>
    </w:pPr>
  </w:style>
  <w:style w:type="paragraph" w:customStyle="1" w:styleId="Para">
    <w:name w:val="Para"/>
    <w:rsid w:val="00BA3630"/>
    <w:pPr>
      <w:suppressAutoHyphens/>
      <w:spacing w:after="180" w:line="320" w:lineRule="exact"/>
    </w:pPr>
    <w:rPr>
      <w:rFonts w:ascii="Times New Roman" w:eastAsia="Times New Roman" w:hAnsi="Times New Roman" w:cs="Times New Roman"/>
      <w:sz w:val="24"/>
      <w:szCs w:val="20"/>
    </w:rPr>
  </w:style>
  <w:style w:type="paragraph" w:customStyle="1" w:styleId="Parahead">
    <w:name w:val="Parahead"/>
    <w:basedOn w:val="Para"/>
    <w:rsid w:val="00EC1E66"/>
    <w:pPr>
      <w:keepNext/>
    </w:pPr>
    <w:rPr>
      <w:b/>
    </w:rPr>
  </w:style>
  <w:style w:type="paragraph" w:customStyle="1" w:styleId="Paranospace">
    <w:name w:val="Paranospace"/>
    <w:basedOn w:val="Para"/>
    <w:rsid w:val="00EC1E66"/>
    <w:pPr>
      <w:spacing w:after="60"/>
    </w:pPr>
  </w:style>
  <w:style w:type="table" w:styleId="TableGrid">
    <w:name w:val="Table Grid"/>
    <w:basedOn w:val="TableNormal"/>
    <w:uiPriority w:val="39"/>
    <w:rsid w:val="00CF0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D0EE0"/>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A46513"/>
    <w:rPr>
      <w:color w:val="954F72" w:themeColor="followedHyperlink"/>
      <w:u w:val="single"/>
    </w:rPr>
  </w:style>
  <w:style w:type="paragraph" w:styleId="Revision">
    <w:name w:val="Revision"/>
    <w:hidden/>
    <w:uiPriority w:val="99"/>
    <w:semiHidden/>
    <w:rsid w:val="00B61E13"/>
    <w:pPr>
      <w:spacing w:after="0" w:line="240" w:lineRule="auto"/>
    </w:pPr>
  </w:style>
  <w:style w:type="character" w:customStyle="1" w:styleId="Heading2Char">
    <w:name w:val="Heading 2 Char"/>
    <w:basedOn w:val="DefaultParagraphFont"/>
    <w:link w:val="Heading2"/>
    <w:uiPriority w:val="9"/>
    <w:semiHidden/>
    <w:rsid w:val="006D1CF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D1CF2"/>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C31ABA"/>
    <w:pPr>
      <w:tabs>
        <w:tab w:val="left" w:pos="880"/>
        <w:tab w:val="right" w:leader="dot" w:pos="9350"/>
      </w:tabs>
      <w:spacing w:after="100"/>
      <w:ind w:left="720"/>
    </w:pPr>
    <w:rPr>
      <w:rFonts w:eastAsiaTheme="minorEastAsia" w:cs="Times New Roman"/>
    </w:rPr>
  </w:style>
  <w:style w:type="paragraph" w:styleId="TOC3">
    <w:name w:val="toc 3"/>
    <w:basedOn w:val="Normal"/>
    <w:next w:val="Normal"/>
    <w:autoRedefine/>
    <w:uiPriority w:val="39"/>
    <w:unhideWhenUsed/>
    <w:rsid w:val="00C31ABA"/>
    <w:pPr>
      <w:tabs>
        <w:tab w:val="right" w:leader="dot" w:pos="9350"/>
      </w:tabs>
      <w:spacing w:after="100"/>
      <w:ind w:left="1440"/>
    </w:pPr>
    <w:rPr>
      <w:rFonts w:eastAsiaTheme="minorEastAsia" w:cs="Times New Roman"/>
    </w:rPr>
  </w:style>
  <w:style w:type="character" w:customStyle="1" w:styleId="ui-provider">
    <w:name w:val="ui-provider"/>
    <w:basedOn w:val="DefaultParagraphFont"/>
    <w:rsid w:val="00C01D57"/>
  </w:style>
  <w:style w:type="paragraph" w:styleId="NormalWeb">
    <w:name w:val="Normal (Web)"/>
    <w:basedOn w:val="Normal"/>
    <w:uiPriority w:val="99"/>
    <w:unhideWhenUsed/>
    <w:rsid w:val="00556AE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127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755"/>
    <w:rPr>
      <w:sz w:val="20"/>
      <w:szCs w:val="20"/>
    </w:rPr>
  </w:style>
  <w:style w:type="character" w:styleId="FootnoteReference">
    <w:name w:val="footnote reference"/>
    <w:basedOn w:val="DefaultParagraphFont"/>
    <w:uiPriority w:val="99"/>
    <w:semiHidden/>
    <w:unhideWhenUsed/>
    <w:rsid w:val="00612755"/>
    <w:rPr>
      <w:vertAlign w:val="superscript"/>
    </w:rPr>
  </w:style>
  <w:style w:type="paragraph" w:styleId="Bibliography">
    <w:name w:val="Bibliography"/>
    <w:basedOn w:val="Normal"/>
    <w:next w:val="Normal"/>
    <w:uiPriority w:val="37"/>
    <w:unhideWhenUsed/>
    <w:rsid w:val="003F249D"/>
  </w:style>
  <w:style w:type="paragraph" w:styleId="EndnoteText">
    <w:name w:val="endnote text"/>
    <w:basedOn w:val="Normal"/>
    <w:link w:val="EndnoteTextChar"/>
    <w:uiPriority w:val="99"/>
    <w:semiHidden/>
    <w:unhideWhenUsed/>
    <w:rsid w:val="00B44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5F1"/>
    <w:rPr>
      <w:sz w:val="20"/>
      <w:szCs w:val="20"/>
    </w:rPr>
  </w:style>
  <w:style w:type="character" w:styleId="EndnoteReference">
    <w:name w:val="endnote reference"/>
    <w:basedOn w:val="DefaultParagraphFont"/>
    <w:uiPriority w:val="99"/>
    <w:semiHidden/>
    <w:unhideWhenUsed/>
    <w:rsid w:val="00B445F1"/>
    <w:rPr>
      <w:vertAlign w:val="superscript"/>
    </w:rPr>
  </w:style>
  <w:style w:type="table" w:styleId="GridTable1Light">
    <w:name w:val="Grid Table 1 Light"/>
    <w:basedOn w:val="TableNormal"/>
    <w:uiPriority w:val="46"/>
    <w:rsid w:val="00CF79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semiHidden/>
    <w:rsid w:val="00361919"/>
    <w:rPr>
      <w:rFonts w:asciiTheme="majorHAnsi" w:eastAsiaTheme="majorEastAsia" w:hAnsiTheme="majorHAnsi" w:cstheme="majorBidi"/>
      <w:i/>
      <w:iCs/>
      <w:color w:val="1F3763" w:themeColor="accent1" w:themeShade="7F"/>
    </w:rPr>
  </w:style>
  <w:style w:type="paragraph" w:styleId="TOC4">
    <w:name w:val="toc 4"/>
    <w:basedOn w:val="Normal"/>
    <w:next w:val="Normal"/>
    <w:autoRedefine/>
    <w:uiPriority w:val="39"/>
    <w:unhideWhenUsed/>
    <w:rsid w:val="00B53F87"/>
    <w:pPr>
      <w:spacing w:after="100"/>
      <w:ind w:left="660"/>
    </w:pPr>
    <w:rPr>
      <w:rFonts w:eastAsiaTheme="minorEastAsia"/>
    </w:rPr>
  </w:style>
  <w:style w:type="paragraph" w:styleId="TOC5">
    <w:name w:val="toc 5"/>
    <w:basedOn w:val="Normal"/>
    <w:next w:val="Normal"/>
    <w:autoRedefine/>
    <w:uiPriority w:val="39"/>
    <w:unhideWhenUsed/>
    <w:rsid w:val="00B53F87"/>
    <w:pPr>
      <w:spacing w:after="100"/>
      <w:ind w:left="880"/>
    </w:pPr>
    <w:rPr>
      <w:rFonts w:eastAsiaTheme="minorEastAsia"/>
    </w:rPr>
  </w:style>
  <w:style w:type="paragraph" w:styleId="TOC6">
    <w:name w:val="toc 6"/>
    <w:basedOn w:val="Normal"/>
    <w:next w:val="Normal"/>
    <w:autoRedefine/>
    <w:uiPriority w:val="39"/>
    <w:unhideWhenUsed/>
    <w:rsid w:val="00B53F87"/>
    <w:pPr>
      <w:spacing w:after="100"/>
      <w:ind w:left="1100"/>
    </w:pPr>
    <w:rPr>
      <w:rFonts w:eastAsiaTheme="minorEastAsia"/>
    </w:rPr>
  </w:style>
  <w:style w:type="paragraph" w:styleId="TOC7">
    <w:name w:val="toc 7"/>
    <w:basedOn w:val="Normal"/>
    <w:next w:val="Normal"/>
    <w:autoRedefine/>
    <w:uiPriority w:val="39"/>
    <w:unhideWhenUsed/>
    <w:rsid w:val="00B53F87"/>
    <w:pPr>
      <w:spacing w:after="100"/>
      <w:ind w:left="1320"/>
    </w:pPr>
    <w:rPr>
      <w:rFonts w:eastAsiaTheme="minorEastAsia"/>
    </w:rPr>
  </w:style>
  <w:style w:type="paragraph" w:styleId="TOC8">
    <w:name w:val="toc 8"/>
    <w:basedOn w:val="Normal"/>
    <w:next w:val="Normal"/>
    <w:autoRedefine/>
    <w:uiPriority w:val="39"/>
    <w:unhideWhenUsed/>
    <w:rsid w:val="00B53F87"/>
    <w:pPr>
      <w:spacing w:after="100"/>
      <w:ind w:left="1540"/>
    </w:pPr>
    <w:rPr>
      <w:rFonts w:eastAsiaTheme="minorEastAsia"/>
    </w:rPr>
  </w:style>
  <w:style w:type="paragraph" w:styleId="TOC9">
    <w:name w:val="toc 9"/>
    <w:basedOn w:val="Normal"/>
    <w:next w:val="Normal"/>
    <w:autoRedefine/>
    <w:uiPriority w:val="39"/>
    <w:unhideWhenUsed/>
    <w:rsid w:val="00B53F87"/>
    <w:pPr>
      <w:spacing w:after="100"/>
      <w:ind w:left="1760"/>
    </w:pPr>
    <w:rPr>
      <w:rFonts w:eastAsiaTheme="minorEastAsia"/>
    </w:rPr>
  </w:style>
  <w:style w:type="paragraph" w:customStyle="1" w:styleId="C-Header">
    <w:name w:val="C-Header"/>
    <w:rsid w:val="003815F6"/>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696">
      <w:bodyDiv w:val="1"/>
      <w:marLeft w:val="0"/>
      <w:marRight w:val="0"/>
      <w:marTop w:val="0"/>
      <w:marBottom w:val="0"/>
      <w:divBdr>
        <w:top w:val="none" w:sz="0" w:space="0" w:color="auto"/>
        <w:left w:val="none" w:sz="0" w:space="0" w:color="auto"/>
        <w:bottom w:val="none" w:sz="0" w:space="0" w:color="auto"/>
        <w:right w:val="none" w:sz="0" w:space="0" w:color="auto"/>
      </w:divBdr>
    </w:div>
    <w:div w:id="14116630">
      <w:bodyDiv w:val="1"/>
      <w:marLeft w:val="0"/>
      <w:marRight w:val="0"/>
      <w:marTop w:val="0"/>
      <w:marBottom w:val="0"/>
      <w:divBdr>
        <w:top w:val="none" w:sz="0" w:space="0" w:color="auto"/>
        <w:left w:val="none" w:sz="0" w:space="0" w:color="auto"/>
        <w:bottom w:val="none" w:sz="0" w:space="0" w:color="auto"/>
        <w:right w:val="none" w:sz="0" w:space="0" w:color="auto"/>
      </w:divBdr>
    </w:div>
    <w:div w:id="36439364">
      <w:bodyDiv w:val="1"/>
      <w:marLeft w:val="0"/>
      <w:marRight w:val="0"/>
      <w:marTop w:val="0"/>
      <w:marBottom w:val="0"/>
      <w:divBdr>
        <w:top w:val="none" w:sz="0" w:space="0" w:color="auto"/>
        <w:left w:val="none" w:sz="0" w:space="0" w:color="auto"/>
        <w:bottom w:val="none" w:sz="0" w:space="0" w:color="auto"/>
        <w:right w:val="none" w:sz="0" w:space="0" w:color="auto"/>
      </w:divBdr>
    </w:div>
    <w:div w:id="58401718">
      <w:bodyDiv w:val="1"/>
      <w:marLeft w:val="0"/>
      <w:marRight w:val="0"/>
      <w:marTop w:val="0"/>
      <w:marBottom w:val="0"/>
      <w:divBdr>
        <w:top w:val="none" w:sz="0" w:space="0" w:color="auto"/>
        <w:left w:val="none" w:sz="0" w:space="0" w:color="auto"/>
        <w:bottom w:val="none" w:sz="0" w:space="0" w:color="auto"/>
        <w:right w:val="none" w:sz="0" w:space="0" w:color="auto"/>
      </w:divBdr>
    </w:div>
    <w:div w:id="70010071">
      <w:bodyDiv w:val="1"/>
      <w:marLeft w:val="0"/>
      <w:marRight w:val="0"/>
      <w:marTop w:val="0"/>
      <w:marBottom w:val="0"/>
      <w:divBdr>
        <w:top w:val="none" w:sz="0" w:space="0" w:color="auto"/>
        <w:left w:val="none" w:sz="0" w:space="0" w:color="auto"/>
        <w:bottom w:val="none" w:sz="0" w:space="0" w:color="auto"/>
        <w:right w:val="none" w:sz="0" w:space="0" w:color="auto"/>
      </w:divBdr>
    </w:div>
    <w:div w:id="70780429">
      <w:bodyDiv w:val="1"/>
      <w:marLeft w:val="0"/>
      <w:marRight w:val="0"/>
      <w:marTop w:val="0"/>
      <w:marBottom w:val="0"/>
      <w:divBdr>
        <w:top w:val="none" w:sz="0" w:space="0" w:color="auto"/>
        <w:left w:val="none" w:sz="0" w:space="0" w:color="auto"/>
        <w:bottom w:val="none" w:sz="0" w:space="0" w:color="auto"/>
        <w:right w:val="none" w:sz="0" w:space="0" w:color="auto"/>
      </w:divBdr>
    </w:div>
    <w:div w:id="85811970">
      <w:bodyDiv w:val="1"/>
      <w:marLeft w:val="0"/>
      <w:marRight w:val="0"/>
      <w:marTop w:val="0"/>
      <w:marBottom w:val="0"/>
      <w:divBdr>
        <w:top w:val="none" w:sz="0" w:space="0" w:color="auto"/>
        <w:left w:val="none" w:sz="0" w:space="0" w:color="auto"/>
        <w:bottom w:val="none" w:sz="0" w:space="0" w:color="auto"/>
        <w:right w:val="none" w:sz="0" w:space="0" w:color="auto"/>
      </w:divBdr>
      <w:divsChild>
        <w:div w:id="148910000">
          <w:marLeft w:val="288"/>
          <w:marRight w:val="0"/>
          <w:marTop w:val="120"/>
          <w:marBottom w:val="0"/>
          <w:divBdr>
            <w:top w:val="none" w:sz="0" w:space="0" w:color="auto"/>
            <w:left w:val="none" w:sz="0" w:space="0" w:color="auto"/>
            <w:bottom w:val="none" w:sz="0" w:space="0" w:color="auto"/>
            <w:right w:val="none" w:sz="0" w:space="0" w:color="auto"/>
          </w:divBdr>
        </w:div>
        <w:div w:id="328026270">
          <w:marLeft w:val="288"/>
          <w:marRight w:val="0"/>
          <w:marTop w:val="120"/>
          <w:marBottom w:val="0"/>
          <w:divBdr>
            <w:top w:val="none" w:sz="0" w:space="0" w:color="auto"/>
            <w:left w:val="none" w:sz="0" w:space="0" w:color="auto"/>
            <w:bottom w:val="none" w:sz="0" w:space="0" w:color="auto"/>
            <w:right w:val="none" w:sz="0" w:space="0" w:color="auto"/>
          </w:divBdr>
        </w:div>
        <w:div w:id="412896456">
          <w:marLeft w:val="288"/>
          <w:marRight w:val="0"/>
          <w:marTop w:val="120"/>
          <w:marBottom w:val="0"/>
          <w:divBdr>
            <w:top w:val="none" w:sz="0" w:space="0" w:color="auto"/>
            <w:left w:val="none" w:sz="0" w:space="0" w:color="auto"/>
            <w:bottom w:val="none" w:sz="0" w:space="0" w:color="auto"/>
            <w:right w:val="none" w:sz="0" w:space="0" w:color="auto"/>
          </w:divBdr>
        </w:div>
        <w:div w:id="1382241476">
          <w:marLeft w:val="288"/>
          <w:marRight w:val="0"/>
          <w:marTop w:val="120"/>
          <w:marBottom w:val="0"/>
          <w:divBdr>
            <w:top w:val="none" w:sz="0" w:space="0" w:color="auto"/>
            <w:left w:val="none" w:sz="0" w:space="0" w:color="auto"/>
            <w:bottom w:val="none" w:sz="0" w:space="0" w:color="auto"/>
            <w:right w:val="none" w:sz="0" w:space="0" w:color="auto"/>
          </w:divBdr>
        </w:div>
      </w:divsChild>
    </w:div>
    <w:div w:id="95251638">
      <w:bodyDiv w:val="1"/>
      <w:marLeft w:val="0"/>
      <w:marRight w:val="0"/>
      <w:marTop w:val="0"/>
      <w:marBottom w:val="0"/>
      <w:divBdr>
        <w:top w:val="none" w:sz="0" w:space="0" w:color="auto"/>
        <w:left w:val="none" w:sz="0" w:space="0" w:color="auto"/>
        <w:bottom w:val="none" w:sz="0" w:space="0" w:color="auto"/>
        <w:right w:val="none" w:sz="0" w:space="0" w:color="auto"/>
      </w:divBdr>
      <w:divsChild>
        <w:div w:id="119543817">
          <w:marLeft w:val="288"/>
          <w:marRight w:val="0"/>
          <w:marTop w:val="200"/>
          <w:marBottom w:val="0"/>
          <w:divBdr>
            <w:top w:val="none" w:sz="0" w:space="0" w:color="auto"/>
            <w:left w:val="none" w:sz="0" w:space="0" w:color="auto"/>
            <w:bottom w:val="none" w:sz="0" w:space="0" w:color="auto"/>
            <w:right w:val="none" w:sz="0" w:space="0" w:color="auto"/>
          </w:divBdr>
        </w:div>
        <w:div w:id="505022439">
          <w:marLeft w:val="288"/>
          <w:marRight w:val="0"/>
          <w:marTop w:val="200"/>
          <w:marBottom w:val="0"/>
          <w:divBdr>
            <w:top w:val="none" w:sz="0" w:space="0" w:color="auto"/>
            <w:left w:val="none" w:sz="0" w:space="0" w:color="auto"/>
            <w:bottom w:val="none" w:sz="0" w:space="0" w:color="auto"/>
            <w:right w:val="none" w:sz="0" w:space="0" w:color="auto"/>
          </w:divBdr>
        </w:div>
        <w:div w:id="748190687">
          <w:marLeft w:val="288"/>
          <w:marRight w:val="0"/>
          <w:marTop w:val="200"/>
          <w:marBottom w:val="0"/>
          <w:divBdr>
            <w:top w:val="none" w:sz="0" w:space="0" w:color="auto"/>
            <w:left w:val="none" w:sz="0" w:space="0" w:color="auto"/>
            <w:bottom w:val="none" w:sz="0" w:space="0" w:color="auto"/>
            <w:right w:val="none" w:sz="0" w:space="0" w:color="auto"/>
          </w:divBdr>
        </w:div>
        <w:div w:id="1275790910">
          <w:marLeft w:val="288"/>
          <w:marRight w:val="0"/>
          <w:marTop w:val="200"/>
          <w:marBottom w:val="0"/>
          <w:divBdr>
            <w:top w:val="none" w:sz="0" w:space="0" w:color="auto"/>
            <w:left w:val="none" w:sz="0" w:space="0" w:color="auto"/>
            <w:bottom w:val="none" w:sz="0" w:space="0" w:color="auto"/>
            <w:right w:val="none" w:sz="0" w:space="0" w:color="auto"/>
          </w:divBdr>
        </w:div>
        <w:div w:id="2120298676">
          <w:marLeft w:val="288"/>
          <w:marRight w:val="0"/>
          <w:marTop w:val="200"/>
          <w:marBottom w:val="0"/>
          <w:divBdr>
            <w:top w:val="none" w:sz="0" w:space="0" w:color="auto"/>
            <w:left w:val="none" w:sz="0" w:space="0" w:color="auto"/>
            <w:bottom w:val="none" w:sz="0" w:space="0" w:color="auto"/>
            <w:right w:val="none" w:sz="0" w:space="0" w:color="auto"/>
          </w:divBdr>
        </w:div>
      </w:divsChild>
    </w:div>
    <w:div w:id="134876552">
      <w:bodyDiv w:val="1"/>
      <w:marLeft w:val="0"/>
      <w:marRight w:val="0"/>
      <w:marTop w:val="0"/>
      <w:marBottom w:val="0"/>
      <w:divBdr>
        <w:top w:val="none" w:sz="0" w:space="0" w:color="auto"/>
        <w:left w:val="none" w:sz="0" w:space="0" w:color="auto"/>
        <w:bottom w:val="none" w:sz="0" w:space="0" w:color="auto"/>
        <w:right w:val="none" w:sz="0" w:space="0" w:color="auto"/>
      </w:divBdr>
    </w:div>
    <w:div w:id="138233005">
      <w:bodyDiv w:val="1"/>
      <w:marLeft w:val="0"/>
      <w:marRight w:val="0"/>
      <w:marTop w:val="0"/>
      <w:marBottom w:val="0"/>
      <w:divBdr>
        <w:top w:val="none" w:sz="0" w:space="0" w:color="auto"/>
        <w:left w:val="none" w:sz="0" w:space="0" w:color="auto"/>
        <w:bottom w:val="none" w:sz="0" w:space="0" w:color="auto"/>
        <w:right w:val="none" w:sz="0" w:space="0" w:color="auto"/>
      </w:divBdr>
    </w:div>
    <w:div w:id="164446417">
      <w:bodyDiv w:val="1"/>
      <w:marLeft w:val="0"/>
      <w:marRight w:val="0"/>
      <w:marTop w:val="0"/>
      <w:marBottom w:val="0"/>
      <w:divBdr>
        <w:top w:val="none" w:sz="0" w:space="0" w:color="auto"/>
        <w:left w:val="none" w:sz="0" w:space="0" w:color="auto"/>
        <w:bottom w:val="none" w:sz="0" w:space="0" w:color="auto"/>
        <w:right w:val="none" w:sz="0" w:space="0" w:color="auto"/>
      </w:divBdr>
    </w:div>
    <w:div w:id="197013634">
      <w:bodyDiv w:val="1"/>
      <w:marLeft w:val="0"/>
      <w:marRight w:val="0"/>
      <w:marTop w:val="0"/>
      <w:marBottom w:val="0"/>
      <w:divBdr>
        <w:top w:val="none" w:sz="0" w:space="0" w:color="auto"/>
        <w:left w:val="none" w:sz="0" w:space="0" w:color="auto"/>
        <w:bottom w:val="none" w:sz="0" w:space="0" w:color="auto"/>
        <w:right w:val="none" w:sz="0" w:space="0" w:color="auto"/>
      </w:divBdr>
    </w:div>
    <w:div w:id="237249127">
      <w:bodyDiv w:val="1"/>
      <w:marLeft w:val="0"/>
      <w:marRight w:val="0"/>
      <w:marTop w:val="0"/>
      <w:marBottom w:val="0"/>
      <w:divBdr>
        <w:top w:val="none" w:sz="0" w:space="0" w:color="auto"/>
        <w:left w:val="none" w:sz="0" w:space="0" w:color="auto"/>
        <w:bottom w:val="none" w:sz="0" w:space="0" w:color="auto"/>
        <w:right w:val="none" w:sz="0" w:space="0" w:color="auto"/>
      </w:divBdr>
    </w:div>
    <w:div w:id="240218358">
      <w:bodyDiv w:val="1"/>
      <w:marLeft w:val="0"/>
      <w:marRight w:val="0"/>
      <w:marTop w:val="0"/>
      <w:marBottom w:val="0"/>
      <w:divBdr>
        <w:top w:val="none" w:sz="0" w:space="0" w:color="auto"/>
        <w:left w:val="none" w:sz="0" w:space="0" w:color="auto"/>
        <w:bottom w:val="none" w:sz="0" w:space="0" w:color="auto"/>
        <w:right w:val="none" w:sz="0" w:space="0" w:color="auto"/>
      </w:divBdr>
    </w:div>
    <w:div w:id="257064851">
      <w:bodyDiv w:val="1"/>
      <w:marLeft w:val="0"/>
      <w:marRight w:val="0"/>
      <w:marTop w:val="0"/>
      <w:marBottom w:val="0"/>
      <w:divBdr>
        <w:top w:val="none" w:sz="0" w:space="0" w:color="auto"/>
        <w:left w:val="none" w:sz="0" w:space="0" w:color="auto"/>
        <w:bottom w:val="none" w:sz="0" w:space="0" w:color="auto"/>
        <w:right w:val="none" w:sz="0" w:space="0" w:color="auto"/>
      </w:divBdr>
      <w:divsChild>
        <w:div w:id="180362457">
          <w:marLeft w:val="1267"/>
          <w:marRight w:val="0"/>
          <w:marTop w:val="0"/>
          <w:marBottom w:val="0"/>
          <w:divBdr>
            <w:top w:val="none" w:sz="0" w:space="0" w:color="auto"/>
            <w:left w:val="none" w:sz="0" w:space="0" w:color="auto"/>
            <w:bottom w:val="none" w:sz="0" w:space="0" w:color="auto"/>
            <w:right w:val="none" w:sz="0" w:space="0" w:color="auto"/>
          </w:divBdr>
        </w:div>
        <w:div w:id="225921666">
          <w:marLeft w:val="1267"/>
          <w:marRight w:val="0"/>
          <w:marTop w:val="0"/>
          <w:marBottom w:val="0"/>
          <w:divBdr>
            <w:top w:val="none" w:sz="0" w:space="0" w:color="auto"/>
            <w:left w:val="none" w:sz="0" w:space="0" w:color="auto"/>
            <w:bottom w:val="none" w:sz="0" w:space="0" w:color="auto"/>
            <w:right w:val="none" w:sz="0" w:space="0" w:color="auto"/>
          </w:divBdr>
        </w:div>
        <w:div w:id="598221816">
          <w:marLeft w:val="1267"/>
          <w:marRight w:val="0"/>
          <w:marTop w:val="0"/>
          <w:marBottom w:val="0"/>
          <w:divBdr>
            <w:top w:val="none" w:sz="0" w:space="0" w:color="auto"/>
            <w:left w:val="none" w:sz="0" w:space="0" w:color="auto"/>
            <w:bottom w:val="none" w:sz="0" w:space="0" w:color="auto"/>
            <w:right w:val="none" w:sz="0" w:space="0" w:color="auto"/>
          </w:divBdr>
        </w:div>
        <w:div w:id="706880477">
          <w:marLeft w:val="1267"/>
          <w:marRight w:val="0"/>
          <w:marTop w:val="0"/>
          <w:marBottom w:val="0"/>
          <w:divBdr>
            <w:top w:val="none" w:sz="0" w:space="0" w:color="auto"/>
            <w:left w:val="none" w:sz="0" w:space="0" w:color="auto"/>
            <w:bottom w:val="none" w:sz="0" w:space="0" w:color="auto"/>
            <w:right w:val="none" w:sz="0" w:space="0" w:color="auto"/>
          </w:divBdr>
        </w:div>
        <w:div w:id="768623349">
          <w:marLeft w:val="547"/>
          <w:marRight w:val="0"/>
          <w:marTop w:val="0"/>
          <w:marBottom w:val="0"/>
          <w:divBdr>
            <w:top w:val="none" w:sz="0" w:space="0" w:color="auto"/>
            <w:left w:val="none" w:sz="0" w:space="0" w:color="auto"/>
            <w:bottom w:val="none" w:sz="0" w:space="0" w:color="auto"/>
            <w:right w:val="none" w:sz="0" w:space="0" w:color="auto"/>
          </w:divBdr>
        </w:div>
        <w:div w:id="877812538">
          <w:marLeft w:val="1267"/>
          <w:marRight w:val="0"/>
          <w:marTop w:val="0"/>
          <w:marBottom w:val="0"/>
          <w:divBdr>
            <w:top w:val="none" w:sz="0" w:space="0" w:color="auto"/>
            <w:left w:val="none" w:sz="0" w:space="0" w:color="auto"/>
            <w:bottom w:val="none" w:sz="0" w:space="0" w:color="auto"/>
            <w:right w:val="none" w:sz="0" w:space="0" w:color="auto"/>
          </w:divBdr>
        </w:div>
        <w:div w:id="910774199">
          <w:marLeft w:val="547"/>
          <w:marRight w:val="0"/>
          <w:marTop w:val="0"/>
          <w:marBottom w:val="0"/>
          <w:divBdr>
            <w:top w:val="none" w:sz="0" w:space="0" w:color="auto"/>
            <w:left w:val="none" w:sz="0" w:space="0" w:color="auto"/>
            <w:bottom w:val="none" w:sz="0" w:space="0" w:color="auto"/>
            <w:right w:val="none" w:sz="0" w:space="0" w:color="auto"/>
          </w:divBdr>
        </w:div>
        <w:div w:id="915554607">
          <w:marLeft w:val="1267"/>
          <w:marRight w:val="0"/>
          <w:marTop w:val="0"/>
          <w:marBottom w:val="0"/>
          <w:divBdr>
            <w:top w:val="none" w:sz="0" w:space="0" w:color="auto"/>
            <w:left w:val="none" w:sz="0" w:space="0" w:color="auto"/>
            <w:bottom w:val="none" w:sz="0" w:space="0" w:color="auto"/>
            <w:right w:val="none" w:sz="0" w:space="0" w:color="auto"/>
          </w:divBdr>
        </w:div>
        <w:div w:id="983895897">
          <w:marLeft w:val="1267"/>
          <w:marRight w:val="0"/>
          <w:marTop w:val="0"/>
          <w:marBottom w:val="0"/>
          <w:divBdr>
            <w:top w:val="none" w:sz="0" w:space="0" w:color="auto"/>
            <w:left w:val="none" w:sz="0" w:space="0" w:color="auto"/>
            <w:bottom w:val="none" w:sz="0" w:space="0" w:color="auto"/>
            <w:right w:val="none" w:sz="0" w:space="0" w:color="auto"/>
          </w:divBdr>
        </w:div>
        <w:div w:id="1022130802">
          <w:marLeft w:val="1267"/>
          <w:marRight w:val="0"/>
          <w:marTop w:val="0"/>
          <w:marBottom w:val="0"/>
          <w:divBdr>
            <w:top w:val="none" w:sz="0" w:space="0" w:color="auto"/>
            <w:left w:val="none" w:sz="0" w:space="0" w:color="auto"/>
            <w:bottom w:val="none" w:sz="0" w:space="0" w:color="auto"/>
            <w:right w:val="none" w:sz="0" w:space="0" w:color="auto"/>
          </w:divBdr>
        </w:div>
        <w:div w:id="1120996600">
          <w:marLeft w:val="1267"/>
          <w:marRight w:val="0"/>
          <w:marTop w:val="0"/>
          <w:marBottom w:val="0"/>
          <w:divBdr>
            <w:top w:val="none" w:sz="0" w:space="0" w:color="auto"/>
            <w:left w:val="none" w:sz="0" w:space="0" w:color="auto"/>
            <w:bottom w:val="none" w:sz="0" w:space="0" w:color="auto"/>
            <w:right w:val="none" w:sz="0" w:space="0" w:color="auto"/>
          </w:divBdr>
        </w:div>
        <w:div w:id="1130972259">
          <w:marLeft w:val="1267"/>
          <w:marRight w:val="0"/>
          <w:marTop w:val="0"/>
          <w:marBottom w:val="0"/>
          <w:divBdr>
            <w:top w:val="none" w:sz="0" w:space="0" w:color="auto"/>
            <w:left w:val="none" w:sz="0" w:space="0" w:color="auto"/>
            <w:bottom w:val="none" w:sz="0" w:space="0" w:color="auto"/>
            <w:right w:val="none" w:sz="0" w:space="0" w:color="auto"/>
          </w:divBdr>
        </w:div>
        <w:div w:id="1161854463">
          <w:marLeft w:val="547"/>
          <w:marRight w:val="0"/>
          <w:marTop w:val="0"/>
          <w:marBottom w:val="0"/>
          <w:divBdr>
            <w:top w:val="none" w:sz="0" w:space="0" w:color="auto"/>
            <w:left w:val="none" w:sz="0" w:space="0" w:color="auto"/>
            <w:bottom w:val="none" w:sz="0" w:space="0" w:color="auto"/>
            <w:right w:val="none" w:sz="0" w:space="0" w:color="auto"/>
          </w:divBdr>
        </w:div>
        <w:div w:id="1194879751">
          <w:marLeft w:val="1267"/>
          <w:marRight w:val="0"/>
          <w:marTop w:val="0"/>
          <w:marBottom w:val="0"/>
          <w:divBdr>
            <w:top w:val="none" w:sz="0" w:space="0" w:color="auto"/>
            <w:left w:val="none" w:sz="0" w:space="0" w:color="auto"/>
            <w:bottom w:val="none" w:sz="0" w:space="0" w:color="auto"/>
            <w:right w:val="none" w:sz="0" w:space="0" w:color="auto"/>
          </w:divBdr>
        </w:div>
        <w:div w:id="1253202440">
          <w:marLeft w:val="1267"/>
          <w:marRight w:val="0"/>
          <w:marTop w:val="0"/>
          <w:marBottom w:val="0"/>
          <w:divBdr>
            <w:top w:val="none" w:sz="0" w:space="0" w:color="auto"/>
            <w:left w:val="none" w:sz="0" w:space="0" w:color="auto"/>
            <w:bottom w:val="none" w:sz="0" w:space="0" w:color="auto"/>
            <w:right w:val="none" w:sz="0" w:space="0" w:color="auto"/>
          </w:divBdr>
        </w:div>
        <w:div w:id="1277372856">
          <w:marLeft w:val="1267"/>
          <w:marRight w:val="0"/>
          <w:marTop w:val="0"/>
          <w:marBottom w:val="0"/>
          <w:divBdr>
            <w:top w:val="none" w:sz="0" w:space="0" w:color="auto"/>
            <w:left w:val="none" w:sz="0" w:space="0" w:color="auto"/>
            <w:bottom w:val="none" w:sz="0" w:space="0" w:color="auto"/>
            <w:right w:val="none" w:sz="0" w:space="0" w:color="auto"/>
          </w:divBdr>
        </w:div>
        <w:div w:id="1488595402">
          <w:marLeft w:val="1267"/>
          <w:marRight w:val="0"/>
          <w:marTop w:val="0"/>
          <w:marBottom w:val="0"/>
          <w:divBdr>
            <w:top w:val="none" w:sz="0" w:space="0" w:color="auto"/>
            <w:left w:val="none" w:sz="0" w:space="0" w:color="auto"/>
            <w:bottom w:val="none" w:sz="0" w:space="0" w:color="auto"/>
            <w:right w:val="none" w:sz="0" w:space="0" w:color="auto"/>
          </w:divBdr>
        </w:div>
        <w:div w:id="1616643294">
          <w:marLeft w:val="1267"/>
          <w:marRight w:val="0"/>
          <w:marTop w:val="0"/>
          <w:marBottom w:val="0"/>
          <w:divBdr>
            <w:top w:val="none" w:sz="0" w:space="0" w:color="auto"/>
            <w:left w:val="none" w:sz="0" w:space="0" w:color="auto"/>
            <w:bottom w:val="none" w:sz="0" w:space="0" w:color="auto"/>
            <w:right w:val="none" w:sz="0" w:space="0" w:color="auto"/>
          </w:divBdr>
        </w:div>
        <w:div w:id="1658606143">
          <w:marLeft w:val="547"/>
          <w:marRight w:val="0"/>
          <w:marTop w:val="0"/>
          <w:marBottom w:val="0"/>
          <w:divBdr>
            <w:top w:val="none" w:sz="0" w:space="0" w:color="auto"/>
            <w:left w:val="none" w:sz="0" w:space="0" w:color="auto"/>
            <w:bottom w:val="none" w:sz="0" w:space="0" w:color="auto"/>
            <w:right w:val="none" w:sz="0" w:space="0" w:color="auto"/>
          </w:divBdr>
        </w:div>
        <w:div w:id="1703700355">
          <w:marLeft w:val="1267"/>
          <w:marRight w:val="0"/>
          <w:marTop w:val="0"/>
          <w:marBottom w:val="0"/>
          <w:divBdr>
            <w:top w:val="none" w:sz="0" w:space="0" w:color="auto"/>
            <w:left w:val="none" w:sz="0" w:space="0" w:color="auto"/>
            <w:bottom w:val="none" w:sz="0" w:space="0" w:color="auto"/>
            <w:right w:val="none" w:sz="0" w:space="0" w:color="auto"/>
          </w:divBdr>
        </w:div>
        <w:div w:id="1711687801">
          <w:marLeft w:val="1267"/>
          <w:marRight w:val="0"/>
          <w:marTop w:val="0"/>
          <w:marBottom w:val="0"/>
          <w:divBdr>
            <w:top w:val="none" w:sz="0" w:space="0" w:color="auto"/>
            <w:left w:val="none" w:sz="0" w:space="0" w:color="auto"/>
            <w:bottom w:val="none" w:sz="0" w:space="0" w:color="auto"/>
            <w:right w:val="none" w:sz="0" w:space="0" w:color="auto"/>
          </w:divBdr>
        </w:div>
        <w:div w:id="1893811356">
          <w:marLeft w:val="1267"/>
          <w:marRight w:val="0"/>
          <w:marTop w:val="0"/>
          <w:marBottom w:val="0"/>
          <w:divBdr>
            <w:top w:val="none" w:sz="0" w:space="0" w:color="auto"/>
            <w:left w:val="none" w:sz="0" w:space="0" w:color="auto"/>
            <w:bottom w:val="none" w:sz="0" w:space="0" w:color="auto"/>
            <w:right w:val="none" w:sz="0" w:space="0" w:color="auto"/>
          </w:divBdr>
        </w:div>
        <w:div w:id="2007973195">
          <w:marLeft w:val="1267"/>
          <w:marRight w:val="0"/>
          <w:marTop w:val="0"/>
          <w:marBottom w:val="0"/>
          <w:divBdr>
            <w:top w:val="none" w:sz="0" w:space="0" w:color="auto"/>
            <w:left w:val="none" w:sz="0" w:space="0" w:color="auto"/>
            <w:bottom w:val="none" w:sz="0" w:space="0" w:color="auto"/>
            <w:right w:val="none" w:sz="0" w:space="0" w:color="auto"/>
          </w:divBdr>
        </w:div>
        <w:div w:id="2031297782">
          <w:marLeft w:val="547"/>
          <w:marRight w:val="0"/>
          <w:marTop w:val="0"/>
          <w:marBottom w:val="0"/>
          <w:divBdr>
            <w:top w:val="none" w:sz="0" w:space="0" w:color="auto"/>
            <w:left w:val="none" w:sz="0" w:space="0" w:color="auto"/>
            <w:bottom w:val="none" w:sz="0" w:space="0" w:color="auto"/>
            <w:right w:val="none" w:sz="0" w:space="0" w:color="auto"/>
          </w:divBdr>
        </w:div>
        <w:div w:id="2063096446">
          <w:marLeft w:val="1267"/>
          <w:marRight w:val="0"/>
          <w:marTop w:val="0"/>
          <w:marBottom w:val="0"/>
          <w:divBdr>
            <w:top w:val="none" w:sz="0" w:space="0" w:color="auto"/>
            <w:left w:val="none" w:sz="0" w:space="0" w:color="auto"/>
            <w:bottom w:val="none" w:sz="0" w:space="0" w:color="auto"/>
            <w:right w:val="none" w:sz="0" w:space="0" w:color="auto"/>
          </w:divBdr>
        </w:div>
        <w:div w:id="2071027977">
          <w:marLeft w:val="1267"/>
          <w:marRight w:val="0"/>
          <w:marTop w:val="0"/>
          <w:marBottom w:val="0"/>
          <w:divBdr>
            <w:top w:val="none" w:sz="0" w:space="0" w:color="auto"/>
            <w:left w:val="none" w:sz="0" w:space="0" w:color="auto"/>
            <w:bottom w:val="none" w:sz="0" w:space="0" w:color="auto"/>
            <w:right w:val="none" w:sz="0" w:space="0" w:color="auto"/>
          </w:divBdr>
        </w:div>
        <w:div w:id="2084719850">
          <w:marLeft w:val="1267"/>
          <w:marRight w:val="0"/>
          <w:marTop w:val="0"/>
          <w:marBottom w:val="0"/>
          <w:divBdr>
            <w:top w:val="none" w:sz="0" w:space="0" w:color="auto"/>
            <w:left w:val="none" w:sz="0" w:space="0" w:color="auto"/>
            <w:bottom w:val="none" w:sz="0" w:space="0" w:color="auto"/>
            <w:right w:val="none" w:sz="0" w:space="0" w:color="auto"/>
          </w:divBdr>
        </w:div>
        <w:div w:id="2091390545">
          <w:marLeft w:val="1267"/>
          <w:marRight w:val="0"/>
          <w:marTop w:val="0"/>
          <w:marBottom w:val="0"/>
          <w:divBdr>
            <w:top w:val="none" w:sz="0" w:space="0" w:color="auto"/>
            <w:left w:val="none" w:sz="0" w:space="0" w:color="auto"/>
            <w:bottom w:val="none" w:sz="0" w:space="0" w:color="auto"/>
            <w:right w:val="none" w:sz="0" w:space="0" w:color="auto"/>
          </w:divBdr>
        </w:div>
      </w:divsChild>
    </w:div>
    <w:div w:id="303438856">
      <w:bodyDiv w:val="1"/>
      <w:marLeft w:val="0"/>
      <w:marRight w:val="0"/>
      <w:marTop w:val="0"/>
      <w:marBottom w:val="0"/>
      <w:divBdr>
        <w:top w:val="none" w:sz="0" w:space="0" w:color="auto"/>
        <w:left w:val="none" w:sz="0" w:space="0" w:color="auto"/>
        <w:bottom w:val="none" w:sz="0" w:space="0" w:color="auto"/>
        <w:right w:val="none" w:sz="0" w:space="0" w:color="auto"/>
      </w:divBdr>
    </w:div>
    <w:div w:id="309290866">
      <w:bodyDiv w:val="1"/>
      <w:marLeft w:val="0"/>
      <w:marRight w:val="0"/>
      <w:marTop w:val="0"/>
      <w:marBottom w:val="0"/>
      <w:divBdr>
        <w:top w:val="none" w:sz="0" w:space="0" w:color="auto"/>
        <w:left w:val="none" w:sz="0" w:space="0" w:color="auto"/>
        <w:bottom w:val="none" w:sz="0" w:space="0" w:color="auto"/>
        <w:right w:val="none" w:sz="0" w:space="0" w:color="auto"/>
      </w:divBdr>
    </w:div>
    <w:div w:id="313263380">
      <w:bodyDiv w:val="1"/>
      <w:marLeft w:val="0"/>
      <w:marRight w:val="0"/>
      <w:marTop w:val="0"/>
      <w:marBottom w:val="0"/>
      <w:divBdr>
        <w:top w:val="none" w:sz="0" w:space="0" w:color="auto"/>
        <w:left w:val="none" w:sz="0" w:space="0" w:color="auto"/>
        <w:bottom w:val="none" w:sz="0" w:space="0" w:color="auto"/>
        <w:right w:val="none" w:sz="0" w:space="0" w:color="auto"/>
      </w:divBdr>
    </w:div>
    <w:div w:id="326980716">
      <w:bodyDiv w:val="1"/>
      <w:marLeft w:val="0"/>
      <w:marRight w:val="0"/>
      <w:marTop w:val="0"/>
      <w:marBottom w:val="0"/>
      <w:divBdr>
        <w:top w:val="none" w:sz="0" w:space="0" w:color="auto"/>
        <w:left w:val="none" w:sz="0" w:space="0" w:color="auto"/>
        <w:bottom w:val="none" w:sz="0" w:space="0" w:color="auto"/>
        <w:right w:val="none" w:sz="0" w:space="0" w:color="auto"/>
      </w:divBdr>
    </w:div>
    <w:div w:id="333386052">
      <w:bodyDiv w:val="1"/>
      <w:marLeft w:val="0"/>
      <w:marRight w:val="0"/>
      <w:marTop w:val="0"/>
      <w:marBottom w:val="0"/>
      <w:divBdr>
        <w:top w:val="none" w:sz="0" w:space="0" w:color="auto"/>
        <w:left w:val="none" w:sz="0" w:space="0" w:color="auto"/>
        <w:bottom w:val="none" w:sz="0" w:space="0" w:color="auto"/>
        <w:right w:val="none" w:sz="0" w:space="0" w:color="auto"/>
      </w:divBdr>
    </w:div>
    <w:div w:id="336811149">
      <w:bodyDiv w:val="1"/>
      <w:marLeft w:val="0"/>
      <w:marRight w:val="0"/>
      <w:marTop w:val="0"/>
      <w:marBottom w:val="0"/>
      <w:divBdr>
        <w:top w:val="none" w:sz="0" w:space="0" w:color="auto"/>
        <w:left w:val="none" w:sz="0" w:space="0" w:color="auto"/>
        <w:bottom w:val="none" w:sz="0" w:space="0" w:color="auto"/>
        <w:right w:val="none" w:sz="0" w:space="0" w:color="auto"/>
      </w:divBdr>
    </w:div>
    <w:div w:id="344752003">
      <w:bodyDiv w:val="1"/>
      <w:marLeft w:val="0"/>
      <w:marRight w:val="0"/>
      <w:marTop w:val="0"/>
      <w:marBottom w:val="0"/>
      <w:divBdr>
        <w:top w:val="none" w:sz="0" w:space="0" w:color="auto"/>
        <w:left w:val="none" w:sz="0" w:space="0" w:color="auto"/>
        <w:bottom w:val="none" w:sz="0" w:space="0" w:color="auto"/>
        <w:right w:val="none" w:sz="0" w:space="0" w:color="auto"/>
      </w:divBdr>
    </w:div>
    <w:div w:id="353074201">
      <w:bodyDiv w:val="1"/>
      <w:marLeft w:val="0"/>
      <w:marRight w:val="0"/>
      <w:marTop w:val="0"/>
      <w:marBottom w:val="0"/>
      <w:divBdr>
        <w:top w:val="none" w:sz="0" w:space="0" w:color="auto"/>
        <w:left w:val="none" w:sz="0" w:space="0" w:color="auto"/>
        <w:bottom w:val="none" w:sz="0" w:space="0" w:color="auto"/>
        <w:right w:val="none" w:sz="0" w:space="0" w:color="auto"/>
      </w:divBdr>
    </w:div>
    <w:div w:id="361784518">
      <w:bodyDiv w:val="1"/>
      <w:marLeft w:val="0"/>
      <w:marRight w:val="0"/>
      <w:marTop w:val="0"/>
      <w:marBottom w:val="0"/>
      <w:divBdr>
        <w:top w:val="none" w:sz="0" w:space="0" w:color="auto"/>
        <w:left w:val="none" w:sz="0" w:space="0" w:color="auto"/>
        <w:bottom w:val="none" w:sz="0" w:space="0" w:color="auto"/>
        <w:right w:val="none" w:sz="0" w:space="0" w:color="auto"/>
      </w:divBdr>
    </w:div>
    <w:div w:id="369456305">
      <w:bodyDiv w:val="1"/>
      <w:marLeft w:val="0"/>
      <w:marRight w:val="0"/>
      <w:marTop w:val="0"/>
      <w:marBottom w:val="0"/>
      <w:divBdr>
        <w:top w:val="none" w:sz="0" w:space="0" w:color="auto"/>
        <w:left w:val="none" w:sz="0" w:space="0" w:color="auto"/>
        <w:bottom w:val="none" w:sz="0" w:space="0" w:color="auto"/>
        <w:right w:val="none" w:sz="0" w:space="0" w:color="auto"/>
      </w:divBdr>
    </w:div>
    <w:div w:id="372997227">
      <w:bodyDiv w:val="1"/>
      <w:marLeft w:val="0"/>
      <w:marRight w:val="0"/>
      <w:marTop w:val="0"/>
      <w:marBottom w:val="0"/>
      <w:divBdr>
        <w:top w:val="none" w:sz="0" w:space="0" w:color="auto"/>
        <w:left w:val="none" w:sz="0" w:space="0" w:color="auto"/>
        <w:bottom w:val="none" w:sz="0" w:space="0" w:color="auto"/>
        <w:right w:val="none" w:sz="0" w:space="0" w:color="auto"/>
      </w:divBdr>
    </w:div>
    <w:div w:id="376467030">
      <w:bodyDiv w:val="1"/>
      <w:marLeft w:val="0"/>
      <w:marRight w:val="0"/>
      <w:marTop w:val="0"/>
      <w:marBottom w:val="0"/>
      <w:divBdr>
        <w:top w:val="none" w:sz="0" w:space="0" w:color="auto"/>
        <w:left w:val="none" w:sz="0" w:space="0" w:color="auto"/>
        <w:bottom w:val="none" w:sz="0" w:space="0" w:color="auto"/>
        <w:right w:val="none" w:sz="0" w:space="0" w:color="auto"/>
      </w:divBdr>
    </w:div>
    <w:div w:id="383136410">
      <w:bodyDiv w:val="1"/>
      <w:marLeft w:val="0"/>
      <w:marRight w:val="0"/>
      <w:marTop w:val="0"/>
      <w:marBottom w:val="0"/>
      <w:divBdr>
        <w:top w:val="none" w:sz="0" w:space="0" w:color="auto"/>
        <w:left w:val="none" w:sz="0" w:space="0" w:color="auto"/>
        <w:bottom w:val="none" w:sz="0" w:space="0" w:color="auto"/>
        <w:right w:val="none" w:sz="0" w:space="0" w:color="auto"/>
      </w:divBdr>
    </w:div>
    <w:div w:id="412627374">
      <w:bodyDiv w:val="1"/>
      <w:marLeft w:val="0"/>
      <w:marRight w:val="0"/>
      <w:marTop w:val="0"/>
      <w:marBottom w:val="0"/>
      <w:divBdr>
        <w:top w:val="none" w:sz="0" w:space="0" w:color="auto"/>
        <w:left w:val="none" w:sz="0" w:space="0" w:color="auto"/>
        <w:bottom w:val="none" w:sz="0" w:space="0" w:color="auto"/>
        <w:right w:val="none" w:sz="0" w:space="0" w:color="auto"/>
      </w:divBdr>
      <w:divsChild>
        <w:div w:id="1474248818">
          <w:marLeft w:val="225"/>
          <w:marRight w:val="225"/>
          <w:marTop w:val="375"/>
          <w:marBottom w:val="375"/>
          <w:divBdr>
            <w:top w:val="none" w:sz="0" w:space="0" w:color="auto"/>
            <w:left w:val="none" w:sz="0" w:space="0" w:color="auto"/>
            <w:bottom w:val="none" w:sz="0" w:space="0" w:color="auto"/>
            <w:right w:val="none" w:sz="0" w:space="0" w:color="auto"/>
          </w:divBdr>
        </w:div>
      </w:divsChild>
    </w:div>
    <w:div w:id="419061246">
      <w:bodyDiv w:val="1"/>
      <w:marLeft w:val="0"/>
      <w:marRight w:val="0"/>
      <w:marTop w:val="0"/>
      <w:marBottom w:val="0"/>
      <w:divBdr>
        <w:top w:val="none" w:sz="0" w:space="0" w:color="auto"/>
        <w:left w:val="none" w:sz="0" w:space="0" w:color="auto"/>
        <w:bottom w:val="none" w:sz="0" w:space="0" w:color="auto"/>
        <w:right w:val="none" w:sz="0" w:space="0" w:color="auto"/>
      </w:divBdr>
    </w:div>
    <w:div w:id="425031016">
      <w:bodyDiv w:val="1"/>
      <w:marLeft w:val="0"/>
      <w:marRight w:val="0"/>
      <w:marTop w:val="0"/>
      <w:marBottom w:val="0"/>
      <w:divBdr>
        <w:top w:val="none" w:sz="0" w:space="0" w:color="auto"/>
        <w:left w:val="none" w:sz="0" w:space="0" w:color="auto"/>
        <w:bottom w:val="none" w:sz="0" w:space="0" w:color="auto"/>
        <w:right w:val="none" w:sz="0" w:space="0" w:color="auto"/>
      </w:divBdr>
    </w:div>
    <w:div w:id="426927658">
      <w:bodyDiv w:val="1"/>
      <w:marLeft w:val="0"/>
      <w:marRight w:val="0"/>
      <w:marTop w:val="0"/>
      <w:marBottom w:val="0"/>
      <w:divBdr>
        <w:top w:val="none" w:sz="0" w:space="0" w:color="auto"/>
        <w:left w:val="none" w:sz="0" w:space="0" w:color="auto"/>
        <w:bottom w:val="none" w:sz="0" w:space="0" w:color="auto"/>
        <w:right w:val="none" w:sz="0" w:space="0" w:color="auto"/>
      </w:divBdr>
    </w:div>
    <w:div w:id="432823900">
      <w:bodyDiv w:val="1"/>
      <w:marLeft w:val="0"/>
      <w:marRight w:val="0"/>
      <w:marTop w:val="0"/>
      <w:marBottom w:val="0"/>
      <w:divBdr>
        <w:top w:val="none" w:sz="0" w:space="0" w:color="auto"/>
        <w:left w:val="none" w:sz="0" w:space="0" w:color="auto"/>
        <w:bottom w:val="none" w:sz="0" w:space="0" w:color="auto"/>
        <w:right w:val="none" w:sz="0" w:space="0" w:color="auto"/>
      </w:divBdr>
      <w:divsChild>
        <w:div w:id="14502914">
          <w:marLeft w:val="288"/>
          <w:marRight w:val="0"/>
          <w:marTop w:val="200"/>
          <w:marBottom w:val="0"/>
          <w:divBdr>
            <w:top w:val="none" w:sz="0" w:space="0" w:color="auto"/>
            <w:left w:val="none" w:sz="0" w:space="0" w:color="auto"/>
            <w:bottom w:val="none" w:sz="0" w:space="0" w:color="auto"/>
            <w:right w:val="none" w:sz="0" w:space="0" w:color="auto"/>
          </w:divBdr>
        </w:div>
        <w:div w:id="763841102">
          <w:marLeft w:val="288"/>
          <w:marRight w:val="0"/>
          <w:marTop w:val="200"/>
          <w:marBottom w:val="0"/>
          <w:divBdr>
            <w:top w:val="none" w:sz="0" w:space="0" w:color="auto"/>
            <w:left w:val="none" w:sz="0" w:space="0" w:color="auto"/>
            <w:bottom w:val="none" w:sz="0" w:space="0" w:color="auto"/>
            <w:right w:val="none" w:sz="0" w:space="0" w:color="auto"/>
          </w:divBdr>
        </w:div>
        <w:div w:id="985860185">
          <w:marLeft w:val="288"/>
          <w:marRight w:val="0"/>
          <w:marTop w:val="200"/>
          <w:marBottom w:val="0"/>
          <w:divBdr>
            <w:top w:val="none" w:sz="0" w:space="0" w:color="auto"/>
            <w:left w:val="none" w:sz="0" w:space="0" w:color="auto"/>
            <w:bottom w:val="none" w:sz="0" w:space="0" w:color="auto"/>
            <w:right w:val="none" w:sz="0" w:space="0" w:color="auto"/>
          </w:divBdr>
        </w:div>
        <w:div w:id="1158036052">
          <w:marLeft w:val="288"/>
          <w:marRight w:val="0"/>
          <w:marTop w:val="200"/>
          <w:marBottom w:val="0"/>
          <w:divBdr>
            <w:top w:val="none" w:sz="0" w:space="0" w:color="auto"/>
            <w:left w:val="none" w:sz="0" w:space="0" w:color="auto"/>
            <w:bottom w:val="none" w:sz="0" w:space="0" w:color="auto"/>
            <w:right w:val="none" w:sz="0" w:space="0" w:color="auto"/>
          </w:divBdr>
        </w:div>
        <w:div w:id="1349329192">
          <w:marLeft w:val="288"/>
          <w:marRight w:val="0"/>
          <w:marTop w:val="200"/>
          <w:marBottom w:val="0"/>
          <w:divBdr>
            <w:top w:val="none" w:sz="0" w:space="0" w:color="auto"/>
            <w:left w:val="none" w:sz="0" w:space="0" w:color="auto"/>
            <w:bottom w:val="none" w:sz="0" w:space="0" w:color="auto"/>
            <w:right w:val="none" w:sz="0" w:space="0" w:color="auto"/>
          </w:divBdr>
        </w:div>
      </w:divsChild>
    </w:div>
    <w:div w:id="445006554">
      <w:bodyDiv w:val="1"/>
      <w:marLeft w:val="0"/>
      <w:marRight w:val="0"/>
      <w:marTop w:val="0"/>
      <w:marBottom w:val="0"/>
      <w:divBdr>
        <w:top w:val="none" w:sz="0" w:space="0" w:color="auto"/>
        <w:left w:val="none" w:sz="0" w:space="0" w:color="auto"/>
        <w:bottom w:val="none" w:sz="0" w:space="0" w:color="auto"/>
        <w:right w:val="none" w:sz="0" w:space="0" w:color="auto"/>
      </w:divBdr>
    </w:div>
    <w:div w:id="445856821">
      <w:bodyDiv w:val="1"/>
      <w:marLeft w:val="0"/>
      <w:marRight w:val="0"/>
      <w:marTop w:val="0"/>
      <w:marBottom w:val="0"/>
      <w:divBdr>
        <w:top w:val="none" w:sz="0" w:space="0" w:color="auto"/>
        <w:left w:val="none" w:sz="0" w:space="0" w:color="auto"/>
        <w:bottom w:val="none" w:sz="0" w:space="0" w:color="auto"/>
        <w:right w:val="none" w:sz="0" w:space="0" w:color="auto"/>
      </w:divBdr>
    </w:div>
    <w:div w:id="480269003">
      <w:bodyDiv w:val="1"/>
      <w:marLeft w:val="0"/>
      <w:marRight w:val="0"/>
      <w:marTop w:val="0"/>
      <w:marBottom w:val="0"/>
      <w:divBdr>
        <w:top w:val="none" w:sz="0" w:space="0" w:color="auto"/>
        <w:left w:val="none" w:sz="0" w:space="0" w:color="auto"/>
        <w:bottom w:val="none" w:sz="0" w:space="0" w:color="auto"/>
        <w:right w:val="none" w:sz="0" w:space="0" w:color="auto"/>
      </w:divBdr>
    </w:div>
    <w:div w:id="522403155">
      <w:bodyDiv w:val="1"/>
      <w:marLeft w:val="0"/>
      <w:marRight w:val="0"/>
      <w:marTop w:val="0"/>
      <w:marBottom w:val="0"/>
      <w:divBdr>
        <w:top w:val="none" w:sz="0" w:space="0" w:color="auto"/>
        <w:left w:val="none" w:sz="0" w:space="0" w:color="auto"/>
        <w:bottom w:val="none" w:sz="0" w:space="0" w:color="auto"/>
        <w:right w:val="none" w:sz="0" w:space="0" w:color="auto"/>
      </w:divBdr>
    </w:div>
    <w:div w:id="574896975">
      <w:bodyDiv w:val="1"/>
      <w:marLeft w:val="0"/>
      <w:marRight w:val="0"/>
      <w:marTop w:val="0"/>
      <w:marBottom w:val="0"/>
      <w:divBdr>
        <w:top w:val="none" w:sz="0" w:space="0" w:color="auto"/>
        <w:left w:val="none" w:sz="0" w:space="0" w:color="auto"/>
        <w:bottom w:val="none" w:sz="0" w:space="0" w:color="auto"/>
        <w:right w:val="none" w:sz="0" w:space="0" w:color="auto"/>
      </w:divBdr>
    </w:div>
    <w:div w:id="591860362">
      <w:bodyDiv w:val="1"/>
      <w:marLeft w:val="0"/>
      <w:marRight w:val="0"/>
      <w:marTop w:val="0"/>
      <w:marBottom w:val="0"/>
      <w:divBdr>
        <w:top w:val="none" w:sz="0" w:space="0" w:color="auto"/>
        <w:left w:val="none" w:sz="0" w:space="0" w:color="auto"/>
        <w:bottom w:val="none" w:sz="0" w:space="0" w:color="auto"/>
        <w:right w:val="none" w:sz="0" w:space="0" w:color="auto"/>
      </w:divBdr>
    </w:div>
    <w:div w:id="595557633">
      <w:bodyDiv w:val="1"/>
      <w:marLeft w:val="0"/>
      <w:marRight w:val="0"/>
      <w:marTop w:val="0"/>
      <w:marBottom w:val="0"/>
      <w:divBdr>
        <w:top w:val="none" w:sz="0" w:space="0" w:color="auto"/>
        <w:left w:val="none" w:sz="0" w:space="0" w:color="auto"/>
        <w:bottom w:val="none" w:sz="0" w:space="0" w:color="auto"/>
        <w:right w:val="none" w:sz="0" w:space="0" w:color="auto"/>
      </w:divBdr>
      <w:divsChild>
        <w:div w:id="756050562">
          <w:marLeft w:val="288"/>
          <w:marRight w:val="0"/>
          <w:marTop w:val="120"/>
          <w:marBottom w:val="0"/>
          <w:divBdr>
            <w:top w:val="none" w:sz="0" w:space="0" w:color="auto"/>
            <w:left w:val="none" w:sz="0" w:space="0" w:color="auto"/>
            <w:bottom w:val="none" w:sz="0" w:space="0" w:color="auto"/>
            <w:right w:val="none" w:sz="0" w:space="0" w:color="auto"/>
          </w:divBdr>
        </w:div>
        <w:div w:id="2144351606">
          <w:marLeft w:val="288"/>
          <w:marRight w:val="0"/>
          <w:marTop w:val="120"/>
          <w:marBottom w:val="0"/>
          <w:divBdr>
            <w:top w:val="none" w:sz="0" w:space="0" w:color="auto"/>
            <w:left w:val="none" w:sz="0" w:space="0" w:color="auto"/>
            <w:bottom w:val="none" w:sz="0" w:space="0" w:color="auto"/>
            <w:right w:val="none" w:sz="0" w:space="0" w:color="auto"/>
          </w:divBdr>
        </w:div>
      </w:divsChild>
    </w:div>
    <w:div w:id="595984862">
      <w:bodyDiv w:val="1"/>
      <w:marLeft w:val="0"/>
      <w:marRight w:val="0"/>
      <w:marTop w:val="0"/>
      <w:marBottom w:val="0"/>
      <w:divBdr>
        <w:top w:val="none" w:sz="0" w:space="0" w:color="auto"/>
        <w:left w:val="none" w:sz="0" w:space="0" w:color="auto"/>
        <w:bottom w:val="none" w:sz="0" w:space="0" w:color="auto"/>
        <w:right w:val="none" w:sz="0" w:space="0" w:color="auto"/>
      </w:divBdr>
    </w:div>
    <w:div w:id="602109833">
      <w:bodyDiv w:val="1"/>
      <w:marLeft w:val="0"/>
      <w:marRight w:val="0"/>
      <w:marTop w:val="0"/>
      <w:marBottom w:val="0"/>
      <w:divBdr>
        <w:top w:val="none" w:sz="0" w:space="0" w:color="auto"/>
        <w:left w:val="none" w:sz="0" w:space="0" w:color="auto"/>
        <w:bottom w:val="none" w:sz="0" w:space="0" w:color="auto"/>
        <w:right w:val="none" w:sz="0" w:space="0" w:color="auto"/>
      </w:divBdr>
    </w:div>
    <w:div w:id="619072788">
      <w:bodyDiv w:val="1"/>
      <w:marLeft w:val="0"/>
      <w:marRight w:val="0"/>
      <w:marTop w:val="0"/>
      <w:marBottom w:val="0"/>
      <w:divBdr>
        <w:top w:val="none" w:sz="0" w:space="0" w:color="auto"/>
        <w:left w:val="none" w:sz="0" w:space="0" w:color="auto"/>
        <w:bottom w:val="none" w:sz="0" w:space="0" w:color="auto"/>
        <w:right w:val="none" w:sz="0" w:space="0" w:color="auto"/>
      </w:divBdr>
    </w:div>
    <w:div w:id="623274029">
      <w:bodyDiv w:val="1"/>
      <w:marLeft w:val="0"/>
      <w:marRight w:val="0"/>
      <w:marTop w:val="0"/>
      <w:marBottom w:val="0"/>
      <w:divBdr>
        <w:top w:val="none" w:sz="0" w:space="0" w:color="auto"/>
        <w:left w:val="none" w:sz="0" w:space="0" w:color="auto"/>
        <w:bottom w:val="none" w:sz="0" w:space="0" w:color="auto"/>
        <w:right w:val="none" w:sz="0" w:space="0" w:color="auto"/>
      </w:divBdr>
    </w:div>
    <w:div w:id="639269168">
      <w:bodyDiv w:val="1"/>
      <w:marLeft w:val="0"/>
      <w:marRight w:val="0"/>
      <w:marTop w:val="0"/>
      <w:marBottom w:val="0"/>
      <w:divBdr>
        <w:top w:val="none" w:sz="0" w:space="0" w:color="auto"/>
        <w:left w:val="none" w:sz="0" w:space="0" w:color="auto"/>
        <w:bottom w:val="none" w:sz="0" w:space="0" w:color="auto"/>
        <w:right w:val="none" w:sz="0" w:space="0" w:color="auto"/>
      </w:divBdr>
    </w:div>
    <w:div w:id="658652855">
      <w:bodyDiv w:val="1"/>
      <w:marLeft w:val="0"/>
      <w:marRight w:val="0"/>
      <w:marTop w:val="0"/>
      <w:marBottom w:val="0"/>
      <w:divBdr>
        <w:top w:val="none" w:sz="0" w:space="0" w:color="auto"/>
        <w:left w:val="none" w:sz="0" w:space="0" w:color="auto"/>
        <w:bottom w:val="none" w:sz="0" w:space="0" w:color="auto"/>
        <w:right w:val="none" w:sz="0" w:space="0" w:color="auto"/>
      </w:divBdr>
    </w:div>
    <w:div w:id="713233778">
      <w:bodyDiv w:val="1"/>
      <w:marLeft w:val="0"/>
      <w:marRight w:val="0"/>
      <w:marTop w:val="0"/>
      <w:marBottom w:val="0"/>
      <w:divBdr>
        <w:top w:val="none" w:sz="0" w:space="0" w:color="auto"/>
        <w:left w:val="none" w:sz="0" w:space="0" w:color="auto"/>
        <w:bottom w:val="none" w:sz="0" w:space="0" w:color="auto"/>
        <w:right w:val="none" w:sz="0" w:space="0" w:color="auto"/>
      </w:divBdr>
    </w:div>
    <w:div w:id="721172491">
      <w:bodyDiv w:val="1"/>
      <w:marLeft w:val="0"/>
      <w:marRight w:val="0"/>
      <w:marTop w:val="0"/>
      <w:marBottom w:val="0"/>
      <w:divBdr>
        <w:top w:val="none" w:sz="0" w:space="0" w:color="auto"/>
        <w:left w:val="none" w:sz="0" w:space="0" w:color="auto"/>
        <w:bottom w:val="none" w:sz="0" w:space="0" w:color="auto"/>
        <w:right w:val="none" w:sz="0" w:space="0" w:color="auto"/>
      </w:divBdr>
    </w:div>
    <w:div w:id="742266052">
      <w:bodyDiv w:val="1"/>
      <w:marLeft w:val="0"/>
      <w:marRight w:val="0"/>
      <w:marTop w:val="0"/>
      <w:marBottom w:val="0"/>
      <w:divBdr>
        <w:top w:val="none" w:sz="0" w:space="0" w:color="auto"/>
        <w:left w:val="none" w:sz="0" w:space="0" w:color="auto"/>
        <w:bottom w:val="none" w:sz="0" w:space="0" w:color="auto"/>
        <w:right w:val="none" w:sz="0" w:space="0" w:color="auto"/>
      </w:divBdr>
    </w:div>
    <w:div w:id="743064106">
      <w:bodyDiv w:val="1"/>
      <w:marLeft w:val="0"/>
      <w:marRight w:val="0"/>
      <w:marTop w:val="0"/>
      <w:marBottom w:val="0"/>
      <w:divBdr>
        <w:top w:val="none" w:sz="0" w:space="0" w:color="auto"/>
        <w:left w:val="none" w:sz="0" w:space="0" w:color="auto"/>
        <w:bottom w:val="none" w:sz="0" w:space="0" w:color="auto"/>
        <w:right w:val="none" w:sz="0" w:space="0" w:color="auto"/>
      </w:divBdr>
    </w:div>
    <w:div w:id="753165376">
      <w:bodyDiv w:val="1"/>
      <w:marLeft w:val="0"/>
      <w:marRight w:val="0"/>
      <w:marTop w:val="0"/>
      <w:marBottom w:val="0"/>
      <w:divBdr>
        <w:top w:val="none" w:sz="0" w:space="0" w:color="auto"/>
        <w:left w:val="none" w:sz="0" w:space="0" w:color="auto"/>
        <w:bottom w:val="none" w:sz="0" w:space="0" w:color="auto"/>
        <w:right w:val="none" w:sz="0" w:space="0" w:color="auto"/>
      </w:divBdr>
    </w:div>
    <w:div w:id="768892589">
      <w:bodyDiv w:val="1"/>
      <w:marLeft w:val="0"/>
      <w:marRight w:val="0"/>
      <w:marTop w:val="0"/>
      <w:marBottom w:val="0"/>
      <w:divBdr>
        <w:top w:val="none" w:sz="0" w:space="0" w:color="auto"/>
        <w:left w:val="none" w:sz="0" w:space="0" w:color="auto"/>
        <w:bottom w:val="none" w:sz="0" w:space="0" w:color="auto"/>
        <w:right w:val="none" w:sz="0" w:space="0" w:color="auto"/>
      </w:divBdr>
    </w:div>
    <w:div w:id="777724370">
      <w:bodyDiv w:val="1"/>
      <w:marLeft w:val="0"/>
      <w:marRight w:val="0"/>
      <w:marTop w:val="0"/>
      <w:marBottom w:val="0"/>
      <w:divBdr>
        <w:top w:val="none" w:sz="0" w:space="0" w:color="auto"/>
        <w:left w:val="none" w:sz="0" w:space="0" w:color="auto"/>
        <w:bottom w:val="none" w:sz="0" w:space="0" w:color="auto"/>
        <w:right w:val="none" w:sz="0" w:space="0" w:color="auto"/>
      </w:divBdr>
    </w:div>
    <w:div w:id="787696541">
      <w:bodyDiv w:val="1"/>
      <w:marLeft w:val="0"/>
      <w:marRight w:val="0"/>
      <w:marTop w:val="0"/>
      <w:marBottom w:val="0"/>
      <w:divBdr>
        <w:top w:val="none" w:sz="0" w:space="0" w:color="auto"/>
        <w:left w:val="none" w:sz="0" w:space="0" w:color="auto"/>
        <w:bottom w:val="none" w:sz="0" w:space="0" w:color="auto"/>
        <w:right w:val="none" w:sz="0" w:space="0" w:color="auto"/>
      </w:divBdr>
    </w:div>
    <w:div w:id="797145737">
      <w:bodyDiv w:val="1"/>
      <w:marLeft w:val="0"/>
      <w:marRight w:val="0"/>
      <w:marTop w:val="0"/>
      <w:marBottom w:val="0"/>
      <w:divBdr>
        <w:top w:val="none" w:sz="0" w:space="0" w:color="auto"/>
        <w:left w:val="none" w:sz="0" w:space="0" w:color="auto"/>
        <w:bottom w:val="none" w:sz="0" w:space="0" w:color="auto"/>
        <w:right w:val="none" w:sz="0" w:space="0" w:color="auto"/>
      </w:divBdr>
    </w:div>
    <w:div w:id="822088871">
      <w:bodyDiv w:val="1"/>
      <w:marLeft w:val="0"/>
      <w:marRight w:val="0"/>
      <w:marTop w:val="0"/>
      <w:marBottom w:val="0"/>
      <w:divBdr>
        <w:top w:val="none" w:sz="0" w:space="0" w:color="auto"/>
        <w:left w:val="none" w:sz="0" w:space="0" w:color="auto"/>
        <w:bottom w:val="none" w:sz="0" w:space="0" w:color="auto"/>
        <w:right w:val="none" w:sz="0" w:space="0" w:color="auto"/>
      </w:divBdr>
    </w:div>
    <w:div w:id="866214367">
      <w:bodyDiv w:val="1"/>
      <w:marLeft w:val="0"/>
      <w:marRight w:val="0"/>
      <w:marTop w:val="0"/>
      <w:marBottom w:val="0"/>
      <w:divBdr>
        <w:top w:val="none" w:sz="0" w:space="0" w:color="auto"/>
        <w:left w:val="none" w:sz="0" w:space="0" w:color="auto"/>
        <w:bottom w:val="none" w:sz="0" w:space="0" w:color="auto"/>
        <w:right w:val="none" w:sz="0" w:space="0" w:color="auto"/>
      </w:divBdr>
    </w:div>
    <w:div w:id="870991553">
      <w:bodyDiv w:val="1"/>
      <w:marLeft w:val="0"/>
      <w:marRight w:val="0"/>
      <w:marTop w:val="0"/>
      <w:marBottom w:val="0"/>
      <w:divBdr>
        <w:top w:val="none" w:sz="0" w:space="0" w:color="auto"/>
        <w:left w:val="none" w:sz="0" w:space="0" w:color="auto"/>
        <w:bottom w:val="none" w:sz="0" w:space="0" w:color="auto"/>
        <w:right w:val="none" w:sz="0" w:space="0" w:color="auto"/>
      </w:divBdr>
    </w:div>
    <w:div w:id="871308222">
      <w:bodyDiv w:val="1"/>
      <w:marLeft w:val="0"/>
      <w:marRight w:val="0"/>
      <w:marTop w:val="0"/>
      <w:marBottom w:val="0"/>
      <w:divBdr>
        <w:top w:val="none" w:sz="0" w:space="0" w:color="auto"/>
        <w:left w:val="none" w:sz="0" w:space="0" w:color="auto"/>
        <w:bottom w:val="none" w:sz="0" w:space="0" w:color="auto"/>
        <w:right w:val="none" w:sz="0" w:space="0" w:color="auto"/>
      </w:divBdr>
      <w:divsChild>
        <w:div w:id="314184249">
          <w:marLeft w:val="288"/>
          <w:marRight w:val="0"/>
          <w:marTop w:val="120"/>
          <w:marBottom w:val="0"/>
          <w:divBdr>
            <w:top w:val="none" w:sz="0" w:space="0" w:color="auto"/>
            <w:left w:val="none" w:sz="0" w:space="0" w:color="auto"/>
            <w:bottom w:val="none" w:sz="0" w:space="0" w:color="auto"/>
            <w:right w:val="none" w:sz="0" w:space="0" w:color="auto"/>
          </w:divBdr>
        </w:div>
        <w:div w:id="907157254">
          <w:marLeft w:val="288"/>
          <w:marRight w:val="0"/>
          <w:marTop w:val="120"/>
          <w:marBottom w:val="0"/>
          <w:divBdr>
            <w:top w:val="none" w:sz="0" w:space="0" w:color="auto"/>
            <w:left w:val="none" w:sz="0" w:space="0" w:color="auto"/>
            <w:bottom w:val="none" w:sz="0" w:space="0" w:color="auto"/>
            <w:right w:val="none" w:sz="0" w:space="0" w:color="auto"/>
          </w:divBdr>
        </w:div>
        <w:div w:id="1079518389">
          <w:marLeft w:val="288"/>
          <w:marRight w:val="0"/>
          <w:marTop w:val="120"/>
          <w:marBottom w:val="0"/>
          <w:divBdr>
            <w:top w:val="none" w:sz="0" w:space="0" w:color="auto"/>
            <w:left w:val="none" w:sz="0" w:space="0" w:color="auto"/>
            <w:bottom w:val="none" w:sz="0" w:space="0" w:color="auto"/>
            <w:right w:val="none" w:sz="0" w:space="0" w:color="auto"/>
          </w:divBdr>
        </w:div>
      </w:divsChild>
    </w:div>
    <w:div w:id="893321844">
      <w:bodyDiv w:val="1"/>
      <w:marLeft w:val="0"/>
      <w:marRight w:val="0"/>
      <w:marTop w:val="0"/>
      <w:marBottom w:val="0"/>
      <w:divBdr>
        <w:top w:val="none" w:sz="0" w:space="0" w:color="auto"/>
        <w:left w:val="none" w:sz="0" w:space="0" w:color="auto"/>
        <w:bottom w:val="none" w:sz="0" w:space="0" w:color="auto"/>
        <w:right w:val="none" w:sz="0" w:space="0" w:color="auto"/>
      </w:divBdr>
    </w:div>
    <w:div w:id="897739683">
      <w:bodyDiv w:val="1"/>
      <w:marLeft w:val="0"/>
      <w:marRight w:val="0"/>
      <w:marTop w:val="0"/>
      <w:marBottom w:val="0"/>
      <w:divBdr>
        <w:top w:val="none" w:sz="0" w:space="0" w:color="auto"/>
        <w:left w:val="none" w:sz="0" w:space="0" w:color="auto"/>
        <w:bottom w:val="none" w:sz="0" w:space="0" w:color="auto"/>
        <w:right w:val="none" w:sz="0" w:space="0" w:color="auto"/>
      </w:divBdr>
    </w:div>
    <w:div w:id="901477988">
      <w:bodyDiv w:val="1"/>
      <w:marLeft w:val="0"/>
      <w:marRight w:val="0"/>
      <w:marTop w:val="0"/>
      <w:marBottom w:val="0"/>
      <w:divBdr>
        <w:top w:val="none" w:sz="0" w:space="0" w:color="auto"/>
        <w:left w:val="none" w:sz="0" w:space="0" w:color="auto"/>
        <w:bottom w:val="none" w:sz="0" w:space="0" w:color="auto"/>
        <w:right w:val="none" w:sz="0" w:space="0" w:color="auto"/>
      </w:divBdr>
    </w:div>
    <w:div w:id="945884692">
      <w:bodyDiv w:val="1"/>
      <w:marLeft w:val="0"/>
      <w:marRight w:val="0"/>
      <w:marTop w:val="0"/>
      <w:marBottom w:val="0"/>
      <w:divBdr>
        <w:top w:val="none" w:sz="0" w:space="0" w:color="auto"/>
        <w:left w:val="none" w:sz="0" w:space="0" w:color="auto"/>
        <w:bottom w:val="none" w:sz="0" w:space="0" w:color="auto"/>
        <w:right w:val="none" w:sz="0" w:space="0" w:color="auto"/>
      </w:divBdr>
    </w:div>
    <w:div w:id="967123469">
      <w:bodyDiv w:val="1"/>
      <w:marLeft w:val="0"/>
      <w:marRight w:val="0"/>
      <w:marTop w:val="0"/>
      <w:marBottom w:val="0"/>
      <w:divBdr>
        <w:top w:val="none" w:sz="0" w:space="0" w:color="auto"/>
        <w:left w:val="none" w:sz="0" w:space="0" w:color="auto"/>
        <w:bottom w:val="none" w:sz="0" w:space="0" w:color="auto"/>
        <w:right w:val="none" w:sz="0" w:space="0" w:color="auto"/>
      </w:divBdr>
      <w:divsChild>
        <w:div w:id="23405697">
          <w:marLeft w:val="1267"/>
          <w:marRight w:val="0"/>
          <w:marTop w:val="0"/>
          <w:marBottom w:val="0"/>
          <w:divBdr>
            <w:top w:val="none" w:sz="0" w:space="0" w:color="auto"/>
            <w:left w:val="none" w:sz="0" w:space="0" w:color="auto"/>
            <w:bottom w:val="none" w:sz="0" w:space="0" w:color="auto"/>
            <w:right w:val="none" w:sz="0" w:space="0" w:color="auto"/>
          </w:divBdr>
        </w:div>
        <w:div w:id="344946858">
          <w:marLeft w:val="1267"/>
          <w:marRight w:val="0"/>
          <w:marTop w:val="0"/>
          <w:marBottom w:val="0"/>
          <w:divBdr>
            <w:top w:val="none" w:sz="0" w:space="0" w:color="auto"/>
            <w:left w:val="none" w:sz="0" w:space="0" w:color="auto"/>
            <w:bottom w:val="none" w:sz="0" w:space="0" w:color="auto"/>
            <w:right w:val="none" w:sz="0" w:space="0" w:color="auto"/>
          </w:divBdr>
        </w:div>
        <w:div w:id="563030679">
          <w:marLeft w:val="1267"/>
          <w:marRight w:val="0"/>
          <w:marTop w:val="0"/>
          <w:marBottom w:val="0"/>
          <w:divBdr>
            <w:top w:val="none" w:sz="0" w:space="0" w:color="auto"/>
            <w:left w:val="none" w:sz="0" w:space="0" w:color="auto"/>
            <w:bottom w:val="none" w:sz="0" w:space="0" w:color="auto"/>
            <w:right w:val="none" w:sz="0" w:space="0" w:color="auto"/>
          </w:divBdr>
        </w:div>
        <w:div w:id="713697644">
          <w:marLeft w:val="547"/>
          <w:marRight w:val="0"/>
          <w:marTop w:val="0"/>
          <w:marBottom w:val="0"/>
          <w:divBdr>
            <w:top w:val="none" w:sz="0" w:space="0" w:color="auto"/>
            <w:left w:val="none" w:sz="0" w:space="0" w:color="auto"/>
            <w:bottom w:val="none" w:sz="0" w:space="0" w:color="auto"/>
            <w:right w:val="none" w:sz="0" w:space="0" w:color="auto"/>
          </w:divBdr>
        </w:div>
        <w:div w:id="1125275164">
          <w:marLeft w:val="1267"/>
          <w:marRight w:val="0"/>
          <w:marTop w:val="0"/>
          <w:marBottom w:val="0"/>
          <w:divBdr>
            <w:top w:val="none" w:sz="0" w:space="0" w:color="auto"/>
            <w:left w:val="none" w:sz="0" w:space="0" w:color="auto"/>
            <w:bottom w:val="none" w:sz="0" w:space="0" w:color="auto"/>
            <w:right w:val="none" w:sz="0" w:space="0" w:color="auto"/>
          </w:divBdr>
        </w:div>
        <w:div w:id="1212577742">
          <w:marLeft w:val="1267"/>
          <w:marRight w:val="0"/>
          <w:marTop w:val="0"/>
          <w:marBottom w:val="0"/>
          <w:divBdr>
            <w:top w:val="none" w:sz="0" w:space="0" w:color="auto"/>
            <w:left w:val="none" w:sz="0" w:space="0" w:color="auto"/>
            <w:bottom w:val="none" w:sz="0" w:space="0" w:color="auto"/>
            <w:right w:val="none" w:sz="0" w:space="0" w:color="auto"/>
          </w:divBdr>
        </w:div>
        <w:div w:id="1236470655">
          <w:marLeft w:val="1267"/>
          <w:marRight w:val="0"/>
          <w:marTop w:val="0"/>
          <w:marBottom w:val="0"/>
          <w:divBdr>
            <w:top w:val="none" w:sz="0" w:space="0" w:color="auto"/>
            <w:left w:val="none" w:sz="0" w:space="0" w:color="auto"/>
            <w:bottom w:val="none" w:sz="0" w:space="0" w:color="auto"/>
            <w:right w:val="none" w:sz="0" w:space="0" w:color="auto"/>
          </w:divBdr>
        </w:div>
      </w:divsChild>
    </w:div>
    <w:div w:id="979386863">
      <w:bodyDiv w:val="1"/>
      <w:marLeft w:val="0"/>
      <w:marRight w:val="0"/>
      <w:marTop w:val="0"/>
      <w:marBottom w:val="0"/>
      <w:divBdr>
        <w:top w:val="none" w:sz="0" w:space="0" w:color="auto"/>
        <w:left w:val="none" w:sz="0" w:space="0" w:color="auto"/>
        <w:bottom w:val="none" w:sz="0" w:space="0" w:color="auto"/>
        <w:right w:val="none" w:sz="0" w:space="0" w:color="auto"/>
      </w:divBdr>
    </w:div>
    <w:div w:id="983579426">
      <w:bodyDiv w:val="1"/>
      <w:marLeft w:val="0"/>
      <w:marRight w:val="0"/>
      <w:marTop w:val="0"/>
      <w:marBottom w:val="0"/>
      <w:divBdr>
        <w:top w:val="none" w:sz="0" w:space="0" w:color="auto"/>
        <w:left w:val="none" w:sz="0" w:space="0" w:color="auto"/>
        <w:bottom w:val="none" w:sz="0" w:space="0" w:color="auto"/>
        <w:right w:val="none" w:sz="0" w:space="0" w:color="auto"/>
      </w:divBdr>
    </w:div>
    <w:div w:id="991759145">
      <w:bodyDiv w:val="1"/>
      <w:marLeft w:val="0"/>
      <w:marRight w:val="0"/>
      <w:marTop w:val="0"/>
      <w:marBottom w:val="0"/>
      <w:divBdr>
        <w:top w:val="none" w:sz="0" w:space="0" w:color="auto"/>
        <w:left w:val="none" w:sz="0" w:space="0" w:color="auto"/>
        <w:bottom w:val="none" w:sz="0" w:space="0" w:color="auto"/>
        <w:right w:val="none" w:sz="0" w:space="0" w:color="auto"/>
      </w:divBdr>
    </w:div>
    <w:div w:id="1003700237">
      <w:bodyDiv w:val="1"/>
      <w:marLeft w:val="0"/>
      <w:marRight w:val="0"/>
      <w:marTop w:val="0"/>
      <w:marBottom w:val="0"/>
      <w:divBdr>
        <w:top w:val="none" w:sz="0" w:space="0" w:color="auto"/>
        <w:left w:val="none" w:sz="0" w:space="0" w:color="auto"/>
        <w:bottom w:val="none" w:sz="0" w:space="0" w:color="auto"/>
        <w:right w:val="none" w:sz="0" w:space="0" w:color="auto"/>
      </w:divBdr>
    </w:div>
    <w:div w:id="1014109453">
      <w:bodyDiv w:val="1"/>
      <w:marLeft w:val="0"/>
      <w:marRight w:val="0"/>
      <w:marTop w:val="0"/>
      <w:marBottom w:val="0"/>
      <w:divBdr>
        <w:top w:val="none" w:sz="0" w:space="0" w:color="auto"/>
        <w:left w:val="none" w:sz="0" w:space="0" w:color="auto"/>
        <w:bottom w:val="none" w:sz="0" w:space="0" w:color="auto"/>
        <w:right w:val="none" w:sz="0" w:space="0" w:color="auto"/>
      </w:divBdr>
    </w:div>
    <w:div w:id="1022631935">
      <w:bodyDiv w:val="1"/>
      <w:marLeft w:val="0"/>
      <w:marRight w:val="0"/>
      <w:marTop w:val="0"/>
      <w:marBottom w:val="0"/>
      <w:divBdr>
        <w:top w:val="none" w:sz="0" w:space="0" w:color="auto"/>
        <w:left w:val="none" w:sz="0" w:space="0" w:color="auto"/>
        <w:bottom w:val="none" w:sz="0" w:space="0" w:color="auto"/>
        <w:right w:val="none" w:sz="0" w:space="0" w:color="auto"/>
      </w:divBdr>
    </w:div>
    <w:div w:id="1038552185">
      <w:bodyDiv w:val="1"/>
      <w:marLeft w:val="0"/>
      <w:marRight w:val="0"/>
      <w:marTop w:val="0"/>
      <w:marBottom w:val="0"/>
      <w:divBdr>
        <w:top w:val="none" w:sz="0" w:space="0" w:color="auto"/>
        <w:left w:val="none" w:sz="0" w:space="0" w:color="auto"/>
        <w:bottom w:val="none" w:sz="0" w:space="0" w:color="auto"/>
        <w:right w:val="none" w:sz="0" w:space="0" w:color="auto"/>
      </w:divBdr>
    </w:div>
    <w:div w:id="1044137127">
      <w:bodyDiv w:val="1"/>
      <w:marLeft w:val="0"/>
      <w:marRight w:val="0"/>
      <w:marTop w:val="0"/>
      <w:marBottom w:val="0"/>
      <w:divBdr>
        <w:top w:val="none" w:sz="0" w:space="0" w:color="auto"/>
        <w:left w:val="none" w:sz="0" w:space="0" w:color="auto"/>
        <w:bottom w:val="none" w:sz="0" w:space="0" w:color="auto"/>
        <w:right w:val="none" w:sz="0" w:space="0" w:color="auto"/>
      </w:divBdr>
      <w:divsChild>
        <w:div w:id="209339473">
          <w:marLeft w:val="1267"/>
          <w:marRight w:val="0"/>
          <w:marTop w:val="0"/>
          <w:marBottom w:val="0"/>
          <w:divBdr>
            <w:top w:val="none" w:sz="0" w:space="0" w:color="auto"/>
            <w:left w:val="none" w:sz="0" w:space="0" w:color="auto"/>
            <w:bottom w:val="none" w:sz="0" w:space="0" w:color="auto"/>
            <w:right w:val="none" w:sz="0" w:space="0" w:color="auto"/>
          </w:divBdr>
        </w:div>
        <w:div w:id="745801433">
          <w:marLeft w:val="1267"/>
          <w:marRight w:val="0"/>
          <w:marTop w:val="0"/>
          <w:marBottom w:val="0"/>
          <w:divBdr>
            <w:top w:val="none" w:sz="0" w:space="0" w:color="auto"/>
            <w:left w:val="none" w:sz="0" w:space="0" w:color="auto"/>
            <w:bottom w:val="none" w:sz="0" w:space="0" w:color="auto"/>
            <w:right w:val="none" w:sz="0" w:space="0" w:color="auto"/>
          </w:divBdr>
        </w:div>
        <w:div w:id="908542956">
          <w:marLeft w:val="547"/>
          <w:marRight w:val="0"/>
          <w:marTop w:val="0"/>
          <w:marBottom w:val="0"/>
          <w:divBdr>
            <w:top w:val="none" w:sz="0" w:space="0" w:color="auto"/>
            <w:left w:val="none" w:sz="0" w:space="0" w:color="auto"/>
            <w:bottom w:val="none" w:sz="0" w:space="0" w:color="auto"/>
            <w:right w:val="none" w:sz="0" w:space="0" w:color="auto"/>
          </w:divBdr>
        </w:div>
        <w:div w:id="1198272180">
          <w:marLeft w:val="547"/>
          <w:marRight w:val="0"/>
          <w:marTop w:val="0"/>
          <w:marBottom w:val="0"/>
          <w:divBdr>
            <w:top w:val="none" w:sz="0" w:space="0" w:color="auto"/>
            <w:left w:val="none" w:sz="0" w:space="0" w:color="auto"/>
            <w:bottom w:val="none" w:sz="0" w:space="0" w:color="auto"/>
            <w:right w:val="none" w:sz="0" w:space="0" w:color="auto"/>
          </w:divBdr>
        </w:div>
        <w:div w:id="1225525502">
          <w:marLeft w:val="547"/>
          <w:marRight w:val="0"/>
          <w:marTop w:val="0"/>
          <w:marBottom w:val="0"/>
          <w:divBdr>
            <w:top w:val="none" w:sz="0" w:space="0" w:color="auto"/>
            <w:left w:val="none" w:sz="0" w:space="0" w:color="auto"/>
            <w:bottom w:val="none" w:sz="0" w:space="0" w:color="auto"/>
            <w:right w:val="none" w:sz="0" w:space="0" w:color="auto"/>
          </w:divBdr>
        </w:div>
        <w:div w:id="1681198117">
          <w:marLeft w:val="547"/>
          <w:marRight w:val="0"/>
          <w:marTop w:val="0"/>
          <w:marBottom w:val="0"/>
          <w:divBdr>
            <w:top w:val="none" w:sz="0" w:space="0" w:color="auto"/>
            <w:left w:val="none" w:sz="0" w:space="0" w:color="auto"/>
            <w:bottom w:val="none" w:sz="0" w:space="0" w:color="auto"/>
            <w:right w:val="none" w:sz="0" w:space="0" w:color="auto"/>
          </w:divBdr>
        </w:div>
        <w:div w:id="1688097732">
          <w:marLeft w:val="1267"/>
          <w:marRight w:val="0"/>
          <w:marTop w:val="0"/>
          <w:marBottom w:val="0"/>
          <w:divBdr>
            <w:top w:val="none" w:sz="0" w:space="0" w:color="auto"/>
            <w:left w:val="none" w:sz="0" w:space="0" w:color="auto"/>
            <w:bottom w:val="none" w:sz="0" w:space="0" w:color="auto"/>
            <w:right w:val="none" w:sz="0" w:space="0" w:color="auto"/>
          </w:divBdr>
        </w:div>
        <w:div w:id="1802650120">
          <w:marLeft w:val="1267"/>
          <w:marRight w:val="0"/>
          <w:marTop w:val="0"/>
          <w:marBottom w:val="0"/>
          <w:divBdr>
            <w:top w:val="none" w:sz="0" w:space="0" w:color="auto"/>
            <w:left w:val="none" w:sz="0" w:space="0" w:color="auto"/>
            <w:bottom w:val="none" w:sz="0" w:space="0" w:color="auto"/>
            <w:right w:val="none" w:sz="0" w:space="0" w:color="auto"/>
          </w:divBdr>
        </w:div>
        <w:div w:id="1832257122">
          <w:marLeft w:val="1267"/>
          <w:marRight w:val="0"/>
          <w:marTop w:val="0"/>
          <w:marBottom w:val="0"/>
          <w:divBdr>
            <w:top w:val="none" w:sz="0" w:space="0" w:color="auto"/>
            <w:left w:val="none" w:sz="0" w:space="0" w:color="auto"/>
            <w:bottom w:val="none" w:sz="0" w:space="0" w:color="auto"/>
            <w:right w:val="none" w:sz="0" w:space="0" w:color="auto"/>
          </w:divBdr>
        </w:div>
      </w:divsChild>
    </w:div>
    <w:div w:id="1057704637">
      <w:bodyDiv w:val="1"/>
      <w:marLeft w:val="0"/>
      <w:marRight w:val="0"/>
      <w:marTop w:val="0"/>
      <w:marBottom w:val="0"/>
      <w:divBdr>
        <w:top w:val="none" w:sz="0" w:space="0" w:color="auto"/>
        <w:left w:val="none" w:sz="0" w:space="0" w:color="auto"/>
        <w:bottom w:val="none" w:sz="0" w:space="0" w:color="auto"/>
        <w:right w:val="none" w:sz="0" w:space="0" w:color="auto"/>
      </w:divBdr>
    </w:div>
    <w:div w:id="1067845772">
      <w:bodyDiv w:val="1"/>
      <w:marLeft w:val="0"/>
      <w:marRight w:val="0"/>
      <w:marTop w:val="0"/>
      <w:marBottom w:val="0"/>
      <w:divBdr>
        <w:top w:val="none" w:sz="0" w:space="0" w:color="auto"/>
        <w:left w:val="none" w:sz="0" w:space="0" w:color="auto"/>
        <w:bottom w:val="none" w:sz="0" w:space="0" w:color="auto"/>
        <w:right w:val="none" w:sz="0" w:space="0" w:color="auto"/>
      </w:divBdr>
    </w:div>
    <w:div w:id="1071082819">
      <w:bodyDiv w:val="1"/>
      <w:marLeft w:val="0"/>
      <w:marRight w:val="0"/>
      <w:marTop w:val="0"/>
      <w:marBottom w:val="0"/>
      <w:divBdr>
        <w:top w:val="none" w:sz="0" w:space="0" w:color="auto"/>
        <w:left w:val="none" w:sz="0" w:space="0" w:color="auto"/>
        <w:bottom w:val="none" w:sz="0" w:space="0" w:color="auto"/>
        <w:right w:val="none" w:sz="0" w:space="0" w:color="auto"/>
      </w:divBdr>
    </w:div>
    <w:div w:id="1073118730">
      <w:bodyDiv w:val="1"/>
      <w:marLeft w:val="0"/>
      <w:marRight w:val="0"/>
      <w:marTop w:val="0"/>
      <w:marBottom w:val="0"/>
      <w:divBdr>
        <w:top w:val="none" w:sz="0" w:space="0" w:color="auto"/>
        <w:left w:val="none" w:sz="0" w:space="0" w:color="auto"/>
        <w:bottom w:val="none" w:sz="0" w:space="0" w:color="auto"/>
        <w:right w:val="none" w:sz="0" w:space="0" w:color="auto"/>
      </w:divBdr>
    </w:div>
    <w:div w:id="1100494665">
      <w:bodyDiv w:val="1"/>
      <w:marLeft w:val="0"/>
      <w:marRight w:val="0"/>
      <w:marTop w:val="0"/>
      <w:marBottom w:val="0"/>
      <w:divBdr>
        <w:top w:val="none" w:sz="0" w:space="0" w:color="auto"/>
        <w:left w:val="none" w:sz="0" w:space="0" w:color="auto"/>
        <w:bottom w:val="none" w:sz="0" w:space="0" w:color="auto"/>
        <w:right w:val="none" w:sz="0" w:space="0" w:color="auto"/>
      </w:divBdr>
    </w:div>
    <w:div w:id="1120143640">
      <w:bodyDiv w:val="1"/>
      <w:marLeft w:val="0"/>
      <w:marRight w:val="0"/>
      <w:marTop w:val="0"/>
      <w:marBottom w:val="0"/>
      <w:divBdr>
        <w:top w:val="none" w:sz="0" w:space="0" w:color="auto"/>
        <w:left w:val="none" w:sz="0" w:space="0" w:color="auto"/>
        <w:bottom w:val="none" w:sz="0" w:space="0" w:color="auto"/>
        <w:right w:val="none" w:sz="0" w:space="0" w:color="auto"/>
      </w:divBdr>
    </w:div>
    <w:div w:id="1161382960">
      <w:bodyDiv w:val="1"/>
      <w:marLeft w:val="0"/>
      <w:marRight w:val="0"/>
      <w:marTop w:val="0"/>
      <w:marBottom w:val="0"/>
      <w:divBdr>
        <w:top w:val="none" w:sz="0" w:space="0" w:color="auto"/>
        <w:left w:val="none" w:sz="0" w:space="0" w:color="auto"/>
        <w:bottom w:val="none" w:sz="0" w:space="0" w:color="auto"/>
        <w:right w:val="none" w:sz="0" w:space="0" w:color="auto"/>
      </w:divBdr>
    </w:div>
    <w:div w:id="1177306885">
      <w:bodyDiv w:val="1"/>
      <w:marLeft w:val="0"/>
      <w:marRight w:val="0"/>
      <w:marTop w:val="0"/>
      <w:marBottom w:val="0"/>
      <w:divBdr>
        <w:top w:val="none" w:sz="0" w:space="0" w:color="auto"/>
        <w:left w:val="none" w:sz="0" w:space="0" w:color="auto"/>
        <w:bottom w:val="none" w:sz="0" w:space="0" w:color="auto"/>
        <w:right w:val="none" w:sz="0" w:space="0" w:color="auto"/>
      </w:divBdr>
    </w:div>
    <w:div w:id="1178038536">
      <w:bodyDiv w:val="1"/>
      <w:marLeft w:val="0"/>
      <w:marRight w:val="0"/>
      <w:marTop w:val="0"/>
      <w:marBottom w:val="0"/>
      <w:divBdr>
        <w:top w:val="none" w:sz="0" w:space="0" w:color="auto"/>
        <w:left w:val="none" w:sz="0" w:space="0" w:color="auto"/>
        <w:bottom w:val="none" w:sz="0" w:space="0" w:color="auto"/>
        <w:right w:val="none" w:sz="0" w:space="0" w:color="auto"/>
      </w:divBdr>
    </w:div>
    <w:div w:id="1178353737">
      <w:bodyDiv w:val="1"/>
      <w:marLeft w:val="0"/>
      <w:marRight w:val="0"/>
      <w:marTop w:val="0"/>
      <w:marBottom w:val="0"/>
      <w:divBdr>
        <w:top w:val="none" w:sz="0" w:space="0" w:color="auto"/>
        <w:left w:val="none" w:sz="0" w:space="0" w:color="auto"/>
        <w:bottom w:val="none" w:sz="0" w:space="0" w:color="auto"/>
        <w:right w:val="none" w:sz="0" w:space="0" w:color="auto"/>
      </w:divBdr>
    </w:div>
    <w:div w:id="1190871283">
      <w:bodyDiv w:val="1"/>
      <w:marLeft w:val="0"/>
      <w:marRight w:val="0"/>
      <w:marTop w:val="0"/>
      <w:marBottom w:val="0"/>
      <w:divBdr>
        <w:top w:val="none" w:sz="0" w:space="0" w:color="auto"/>
        <w:left w:val="none" w:sz="0" w:space="0" w:color="auto"/>
        <w:bottom w:val="none" w:sz="0" w:space="0" w:color="auto"/>
        <w:right w:val="none" w:sz="0" w:space="0" w:color="auto"/>
      </w:divBdr>
    </w:div>
    <w:div w:id="1219827204">
      <w:bodyDiv w:val="1"/>
      <w:marLeft w:val="0"/>
      <w:marRight w:val="0"/>
      <w:marTop w:val="0"/>
      <w:marBottom w:val="0"/>
      <w:divBdr>
        <w:top w:val="none" w:sz="0" w:space="0" w:color="auto"/>
        <w:left w:val="none" w:sz="0" w:space="0" w:color="auto"/>
        <w:bottom w:val="none" w:sz="0" w:space="0" w:color="auto"/>
        <w:right w:val="none" w:sz="0" w:space="0" w:color="auto"/>
      </w:divBdr>
    </w:div>
    <w:div w:id="1235311550">
      <w:bodyDiv w:val="1"/>
      <w:marLeft w:val="0"/>
      <w:marRight w:val="0"/>
      <w:marTop w:val="0"/>
      <w:marBottom w:val="0"/>
      <w:divBdr>
        <w:top w:val="none" w:sz="0" w:space="0" w:color="auto"/>
        <w:left w:val="none" w:sz="0" w:space="0" w:color="auto"/>
        <w:bottom w:val="none" w:sz="0" w:space="0" w:color="auto"/>
        <w:right w:val="none" w:sz="0" w:space="0" w:color="auto"/>
      </w:divBdr>
    </w:div>
    <w:div w:id="1246766557">
      <w:bodyDiv w:val="1"/>
      <w:marLeft w:val="0"/>
      <w:marRight w:val="0"/>
      <w:marTop w:val="0"/>
      <w:marBottom w:val="0"/>
      <w:divBdr>
        <w:top w:val="none" w:sz="0" w:space="0" w:color="auto"/>
        <w:left w:val="none" w:sz="0" w:space="0" w:color="auto"/>
        <w:bottom w:val="none" w:sz="0" w:space="0" w:color="auto"/>
        <w:right w:val="none" w:sz="0" w:space="0" w:color="auto"/>
      </w:divBdr>
    </w:div>
    <w:div w:id="1254901809">
      <w:bodyDiv w:val="1"/>
      <w:marLeft w:val="0"/>
      <w:marRight w:val="0"/>
      <w:marTop w:val="0"/>
      <w:marBottom w:val="0"/>
      <w:divBdr>
        <w:top w:val="none" w:sz="0" w:space="0" w:color="auto"/>
        <w:left w:val="none" w:sz="0" w:space="0" w:color="auto"/>
        <w:bottom w:val="none" w:sz="0" w:space="0" w:color="auto"/>
        <w:right w:val="none" w:sz="0" w:space="0" w:color="auto"/>
      </w:divBdr>
    </w:div>
    <w:div w:id="1280912011">
      <w:bodyDiv w:val="1"/>
      <w:marLeft w:val="0"/>
      <w:marRight w:val="0"/>
      <w:marTop w:val="0"/>
      <w:marBottom w:val="0"/>
      <w:divBdr>
        <w:top w:val="none" w:sz="0" w:space="0" w:color="auto"/>
        <w:left w:val="none" w:sz="0" w:space="0" w:color="auto"/>
        <w:bottom w:val="none" w:sz="0" w:space="0" w:color="auto"/>
        <w:right w:val="none" w:sz="0" w:space="0" w:color="auto"/>
      </w:divBdr>
    </w:div>
    <w:div w:id="1286887274">
      <w:bodyDiv w:val="1"/>
      <w:marLeft w:val="0"/>
      <w:marRight w:val="0"/>
      <w:marTop w:val="0"/>
      <w:marBottom w:val="0"/>
      <w:divBdr>
        <w:top w:val="none" w:sz="0" w:space="0" w:color="auto"/>
        <w:left w:val="none" w:sz="0" w:space="0" w:color="auto"/>
        <w:bottom w:val="none" w:sz="0" w:space="0" w:color="auto"/>
        <w:right w:val="none" w:sz="0" w:space="0" w:color="auto"/>
      </w:divBdr>
    </w:div>
    <w:div w:id="1348631943">
      <w:bodyDiv w:val="1"/>
      <w:marLeft w:val="0"/>
      <w:marRight w:val="0"/>
      <w:marTop w:val="0"/>
      <w:marBottom w:val="0"/>
      <w:divBdr>
        <w:top w:val="none" w:sz="0" w:space="0" w:color="auto"/>
        <w:left w:val="none" w:sz="0" w:space="0" w:color="auto"/>
        <w:bottom w:val="none" w:sz="0" w:space="0" w:color="auto"/>
        <w:right w:val="none" w:sz="0" w:space="0" w:color="auto"/>
      </w:divBdr>
    </w:div>
    <w:div w:id="1365667930">
      <w:bodyDiv w:val="1"/>
      <w:marLeft w:val="0"/>
      <w:marRight w:val="0"/>
      <w:marTop w:val="0"/>
      <w:marBottom w:val="0"/>
      <w:divBdr>
        <w:top w:val="none" w:sz="0" w:space="0" w:color="auto"/>
        <w:left w:val="none" w:sz="0" w:space="0" w:color="auto"/>
        <w:bottom w:val="none" w:sz="0" w:space="0" w:color="auto"/>
        <w:right w:val="none" w:sz="0" w:space="0" w:color="auto"/>
      </w:divBdr>
    </w:div>
    <w:div w:id="1385956238">
      <w:bodyDiv w:val="1"/>
      <w:marLeft w:val="0"/>
      <w:marRight w:val="0"/>
      <w:marTop w:val="0"/>
      <w:marBottom w:val="0"/>
      <w:divBdr>
        <w:top w:val="none" w:sz="0" w:space="0" w:color="auto"/>
        <w:left w:val="none" w:sz="0" w:space="0" w:color="auto"/>
        <w:bottom w:val="none" w:sz="0" w:space="0" w:color="auto"/>
        <w:right w:val="none" w:sz="0" w:space="0" w:color="auto"/>
      </w:divBdr>
    </w:div>
    <w:div w:id="1394697447">
      <w:bodyDiv w:val="1"/>
      <w:marLeft w:val="0"/>
      <w:marRight w:val="0"/>
      <w:marTop w:val="0"/>
      <w:marBottom w:val="0"/>
      <w:divBdr>
        <w:top w:val="none" w:sz="0" w:space="0" w:color="auto"/>
        <w:left w:val="none" w:sz="0" w:space="0" w:color="auto"/>
        <w:bottom w:val="none" w:sz="0" w:space="0" w:color="auto"/>
        <w:right w:val="none" w:sz="0" w:space="0" w:color="auto"/>
      </w:divBdr>
    </w:div>
    <w:div w:id="1399749698">
      <w:bodyDiv w:val="1"/>
      <w:marLeft w:val="0"/>
      <w:marRight w:val="0"/>
      <w:marTop w:val="0"/>
      <w:marBottom w:val="0"/>
      <w:divBdr>
        <w:top w:val="none" w:sz="0" w:space="0" w:color="auto"/>
        <w:left w:val="none" w:sz="0" w:space="0" w:color="auto"/>
        <w:bottom w:val="none" w:sz="0" w:space="0" w:color="auto"/>
        <w:right w:val="none" w:sz="0" w:space="0" w:color="auto"/>
      </w:divBdr>
      <w:divsChild>
        <w:div w:id="63383803">
          <w:marLeft w:val="1267"/>
          <w:marRight w:val="0"/>
          <w:marTop w:val="0"/>
          <w:marBottom w:val="0"/>
          <w:divBdr>
            <w:top w:val="none" w:sz="0" w:space="0" w:color="auto"/>
            <w:left w:val="none" w:sz="0" w:space="0" w:color="auto"/>
            <w:bottom w:val="none" w:sz="0" w:space="0" w:color="auto"/>
            <w:right w:val="none" w:sz="0" w:space="0" w:color="auto"/>
          </w:divBdr>
        </w:div>
        <w:div w:id="69544391">
          <w:marLeft w:val="547"/>
          <w:marRight w:val="0"/>
          <w:marTop w:val="0"/>
          <w:marBottom w:val="0"/>
          <w:divBdr>
            <w:top w:val="none" w:sz="0" w:space="0" w:color="auto"/>
            <w:left w:val="none" w:sz="0" w:space="0" w:color="auto"/>
            <w:bottom w:val="none" w:sz="0" w:space="0" w:color="auto"/>
            <w:right w:val="none" w:sz="0" w:space="0" w:color="auto"/>
          </w:divBdr>
        </w:div>
        <w:div w:id="125854011">
          <w:marLeft w:val="1267"/>
          <w:marRight w:val="0"/>
          <w:marTop w:val="0"/>
          <w:marBottom w:val="0"/>
          <w:divBdr>
            <w:top w:val="none" w:sz="0" w:space="0" w:color="auto"/>
            <w:left w:val="none" w:sz="0" w:space="0" w:color="auto"/>
            <w:bottom w:val="none" w:sz="0" w:space="0" w:color="auto"/>
            <w:right w:val="none" w:sz="0" w:space="0" w:color="auto"/>
          </w:divBdr>
        </w:div>
        <w:div w:id="126360996">
          <w:marLeft w:val="1267"/>
          <w:marRight w:val="0"/>
          <w:marTop w:val="0"/>
          <w:marBottom w:val="0"/>
          <w:divBdr>
            <w:top w:val="none" w:sz="0" w:space="0" w:color="auto"/>
            <w:left w:val="none" w:sz="0" w:space="0" w:color="auto"/>
            <w:bottom w:val="none" w:sz="0" w:space="0" w:color="auto"/>
            <w:right w:val="none" w:sz="0" w:space="0" w:color="auto"/>
          </w:divBdr>
        </w:div>
        <w:div w:id="168107899">
          <w:marLeft w:val="1267"/>
          <w:marRight w:val="0"/>
          <w:marTop w:val="0"/>
          <w:marBottom w:val="0"/>
          <w:divBdr>
            <w:top w:val="none" w:sz="0" w:space="0" w:color="auto"/>
            <w:left w:val="none" w:sz="0" w:space="0" w:color="auto"/>
            <w:bottom w:val="none" w:sz="0" w:space="0" w:color="auto"/>
            <w:right w:val="none" w:sz="0" w:space="0" w:color="auto"/>
          </w:divBdr>
        </w:div>
        <w:div w:id="229462061">
          <w:marLeft w:val="547"/>
          <w:marRight w:val="0"/>
          <w:marTop w:val="0"/>
          <w:marBottom w:val="0"/>
          <w:divBdr>
            <w:top w:val="none" w:sz="0" w:space="0" w:color="auto"/>
            <w:left w:val="none" w:sz="0" w:space="0" w:color="auto"/>
            <w:bottom w:val="none" w:sz="0" w:space="0" w:color="auto"/>
            <w:right w:val="none" w:sz="0" w:space="0" w:color="auto"/>
          </w:divBdr>
        </w:div>
        <w:div w:id="299725970">
          <w:marLeft w:val="1267"/>
          <w:marRight w:val="0"/>
          <w:marTop w:val="0"/>
          <w:marBottom w:val="0"/>
          <w:divBdr>
            <w:top w:val="none" w:sz="0" w:space="0" w:color="auto"/>
            <w:left w:val="none" w:sz="0" w:space="0" w:color="auto"/>
            <w:bottom w:val="none" w:sz="0" w:space="0" w:color="auto"/>
            <w:right w:val="none" w:sz="0" w:space="0" w:color="auto"/>
          </w:divBdr>
        </w:div>
        <w:div w:id="340863750">
          <w:marLeft w:val="1267"/>
          <w:marRight w:val="0"/>
          <w:marTop w:val="0"/>
          <w:marBottom w:val="0"/>
          <w:divBdr>
            <w:top w:val="none" w:sz="0" w:space="0" w:color="auto"/>
            <w:left w:val="none" w:sz="0" w:space="0" w:color="auto"/>
            <w:bottom w:val="none" w:sz="0" w:space="0" w:color="auto"/>
            <w:right w:val="none" w:sz="0" w:space="0" w:color="auto"/>
          </w:divBdr>
        </w:div>
        <w:div w:id="392241687">
          <w:marLeft w:val="1267"/>
          <w:marRight w:val="0"/>
          <w:marTop w:val="0"/>
          <w:marBottom w:val="0"/>
          <w:divBdr>
            <w:top w:val="none" w:sz="0" w:space="0" w:color="auto"/>
            <w:left w:val="none" w:sz="0" w:space="0" w:color="auto"/>
            <w:bottom w:val="none" w:sz="0" w:space="0" w:color="auto"/>
            <w:right w:val="none" w:sz="0" w:space="0" w:color="auto"/>
          </w:divBdr>
        </w:div>
        <w:div w:id="518472977">
          <w:marLeft w:val="1267"/>
          <w:marRight w:val="0"/>
          <w:marTop w:val="0"/>
          <w:marBottom w:val="0"/>
          <w:divBdr>
            <w:top w:val="none" w:sz="0" w:space="0" w:color="auto"/>
            <w:left w:val="none" w:sz="0" w:space="0" w:color="auto"/>
            <w:bottom w:val="none" w:sz="0" w:space="0" w:color="auto"/>
            <w:right w:val="none" w:sz="0" w:space="0" w:color="auto"/>
          </w:divBdr>
        </w:div>
        <w:div w:id="657463473">
          <w:marLeft w:val="1267"/>
          <w:marRight w:val="0"/>
          <w:marTop w:val="0"/>
          <w:marBottom w:val="0"/>
          <w:divBdr>
            <w:top w:val="none" w:sz="0" w:space="0" w:color="auto"/>
            <w:left w:val="none" w:sz="0" w:space="0" w:color="auto"/>
            <w:bottom w:val="none" w:sz="0" w:space="0" w:color="auto"/>
            <w:right w:val="none" w:sz="0" w:space="0" w:color="auto"/>
          </w:divBdr>
        </w:div>
        <w:div w:id="718091785">
          <w:marLeft w:val="547"/>
          <w:marRight w:val="0"/>
          <w:marTop w:val="0"/>
          <w:marBottom w:val="0"/>
          <w:divBdr>
            <w:top w:val="none" w:sz="0" w:space="0" w:color="auto"/>
            <w:left w:val="none" w:sz="0" w:space="0" w:color="auto"/>
            <w:bottom w:val="none" w:sz="0" w:space="0" w:color="auto"/>
            <w:right w:val="none" w:sz="0" w:space="0" w:color="auto"/>
          </w:divBdr>
        </w:div>
        <w:div w:id="828715677">
          <w:marLeft w:val="1267"/>
          <w:marRight w:val="0"/>
          <w:marTop w:val="0"/>
          <w:marBottom w:val="0"/>
          <w:divBdr>
            <w:top w:val="none" w:sz="0" w:space="0" w:color="auto"/>
            <w:left w:val="none" w:sz="0" w:space="0" w:color="auto"/>
            <w:bottom w:val="none" w:sz="0" w:space="0" w:color="auto"/>
            <w:right w:val="none" w:sz="0" w:space="0" w:color="auto"/>
          </w:divBdr>
        </w:div>
        <w:div w:id="909001994">
          <w:marLeft w:val="547"/>
          <w:marRight w:val="0"/>
          <w:marTop w:val="0"/>
          <w:marBottom w:val="0"/>
          <w:divBdr>
            <w:top w:val="none" w:sz="0" w:space="0" w:color="auto"/>
            <w:left w:val="none" w:sz="0" w:space="0" w:color="auto"/>
            <w:bottom w:val="none" w:sz="0" w:space="0" w:color="auto"/>
            <w:right w:val="none" w:sz="0" w:space="0" w:color="auto"/>
          </w:divBdr>
        </w:div>
        <w:div w:id="948121459">
          <w:marLeft w:val="1267"/>
          <w:marRight w:val="0"/>
          <w:marTop w:val="0"/>
          <w:marBottom w:val="0"/>
          <w:divBdr>
            <w:top w:val="none" w:sz="0" w:space="0" w:color="auto"/>
            <w:left w:val="none" w:sz="0" w:space="0" w:color="auto"/>
            <w:bottom w:val="none" w:sz="0" w:space="0" w:color="auto"/>
            <w:right w:val="none" w:sz="0" w:space="0" w:color="auto"/>
          </w:divBdr>
        </w:div>
        <w:div w:id="987512974">
          <w:marLeft w:val="1267"/>
          <w:marRight w:val="0"/>
          <w:marTop w:val="0"/>
          <w:marBottom w:val="0"/>
          <w:divBdr>
            <w:top w:val="none" w:sz="0" w:space="0" w:color="auto"/>
            <w:left w:val="none" w:sz="0" w:space="0" w:color="auto"/>
            <w:bottom w:val="none" w:sz="0" w:space="0" w:color="auto"/>
            <w:right w:val="none" w:sz="0" w:space="0" w:color="auto"/>
          </w:divBdr>
        </w:div>
        <w:div w:id="1167013208">
          <w:marLeft w:val="1267"/>
          <w:marRight w:val="0"/>
          <w:marTop w:val="0"/>
          <w:marBottom w:val="0"/>
          <w:divBdr>
            <w:top w:val="none" w:sz="0" w:space="0" w:color="auto"/>
            <w:left w:val="none" w:sz="0" w:space="0" w:color="auto"/>
            <w:bottom w:val="none" w:sz="0" w:space="0" w:color="auto"/>
            <w:right w:val="none" w:sz="0" w:space="0" w:color="auto"/>
          </w:divBdr>
        </w:div>
        <w:div w:id="1209685812">
          <w:marLeft w:val="1267"/>
          <w:marRight w:val="0"/>
          <w:marTop w:val="0"/>
          <w:marBottom w:val="0"/>
          <w:divBdr>
            <w:top w:val="none" w:sz="0" w:space="0" w:color="auto"/>
            <w:left w:val="none" w:sz="0" w:space="0" w:color="auto"/>
            <w:bottom w:val="none" w:sz="0" w:space="0" w:color="auto"/>
            <w:right w:val="none" w:sz="0" w:space="0" w:color="auto"/>
          </w:divBdr>
        </w:div>
        <w:div w:id="1232275139">
          <w:marLeft w:val="1267"/>
          <w:marRight w:val="0"/>
          <w:marTop w:val="0"/>
          <w:marBottom w:val="0"/>
          <w:divBdr>
            <w:top w:val="none" w:sz="0" w:space="0" w:color="auto"/>
            <w:left w:val="none" w:sz="0" w:space="0" w:color="auto"/>
            <w:bottom w:val="none" w:sz="0" w:space="0" w:color="auto"/>
            <w:right w:val="none" w:sz="0" w:space="0" w:color="auto"/>
          </w:divBdr>
        </w:div>
        <w:div w:id="1331837128">
          <w:marLeft w:val="1267"/>
          <w:marRight w:val="0"/>
          <w:marTop w:val="0"/>
          <w:marBottom w:val="0"/>
          <w:divBdr>
            <w:top w:val="none" w:sz="0" w:space="0" w:color="auto"/>
            <w:left w:val="none" w:sz="0" w:space="0" w:color="auto"/>
            <w:bottom w:val="none" w:sz="0" w:space="0" w:color="auto"/>
            <w:right w:val="none" w:sz="0" w:space="0" w:color="auto"/>
          </w:divBdr>
        </w:div>
        <w:div w:id="1385644869">
          <w:marLeft w:val="547"/>
          <w:marRight w:val="0"/>
          <w:marTop w:val="0"/>
          <w:marBottom w:val="0"/>
          <w:divBdr>
            <w:top w:val="none" w:sz="0" w:space="0" w:color="auto"/>
            <w:left w:val="none" w:sz="0" w:space="0" w:color="auto"/>
            <w:bottom w:val="none" w:sz="0" w:space="0" w:color="auto"/>
            <w:right w:val="none" w:sz="0" w:space="0" w:color="auto"/>
          </w:divBdr>
        </w:div>
        <w:div w:id="1395932330">
          <w:marLeft w:val="1267"/>
          <w:marRight w:val="0"/>
          <w:marTop w:val="0"/>
          <w:marBottom w:val="0"/>
          <w:divBdr>
            <w:top w:val="none" w:sz="0" w:space="0" w:color="auto"/>
            <w:left w:val="none" w:sz="0" w:space="0" w:color="auto"/>
            <w:bottom w:val="none" w:sz="0" w:space="0" w:color="auto"/>
            <w:right w:val="none" w:sz="0" w:space="0" w:color="auto"/>
          </w:divBdr>
        </w:div>
        <w:div w:id="1423992686">
          <w:marLeft w:val="1267"/>
          <w:marRight w:val="0"/>
          <w:marTop w:val="0"/>
          <w:marBottom w:val="0"/>
          <w:divBdr>
            <w:top w:val="none" w:sz="0" w:space="0" w:color="auto"/>
            <w:left w:val="none" w:sz="0" w:space="0" w:color="auto"/>
            <w:bottom w:val="none" w:sz="0" w:space="0" w:color="auto"/>
            <w:right w:val="none" w:sz="0" w:space="0" w:color="auto"/>
          </w:divBdr>
        </w:div>
        <w:div w:id="1525166136">
          <w:marLeft w:val="1267"/>
          <w:marRight w:val="0"/>
          <w:marTop w:val="0"/>
          <w:marBottom w:val="0"/>
          <w:divBdr>
            <w:top w:val="none" w:sz="0" w:space="0" w:color="auto"/>
            <w:left w:val="none" w:sz="0" w:space="0" w:color="auto"/>
            <w:bottom w:val="none" w:sz="0" w:space="0" w:color="auto"/>
            <w:right w:val="none" w:sz="0" w:space="0" w:color="auto"/>
          </w:divBdr>
        </w:div>
        <w:div w:id="1719426380">
          <w:marLeft w:val="1267"/>
          <w:marRight w:val="0"/>
          <w:marTop w:val="0"/>
          <w:marBottom w:val="0"/>
          <w:divBdr>
            <w:top w:val="none" w:sz="0" w:space="0" w:color="auto"/>
            <w:left w:val="none" w:sz="0" w:space="0" w:color="auto"/>
            <w:bottom w:val="none" w:sz="0" w:space="0" w:color="auto"/>
            <w:right w:val="none" w:sz="0" w:space="0" w:color="auto"/>
          </w:divBdr>
        </w:div>
        <w:div w:id="1862357079">
          <w:marLeft w:val="1267"/>
          <w:marRight w:val="0"/>
          <w:marTop w:val="0"/>
          <w:marBottom w:val="0"/>
          <w:divBdr>
            <w:top w:val="none" w:sz="0" w:space="0" w:color="auto"/>
            <w:left w:val="none" w:sz="0" w:space="0" w:color="auto"/>
            <w:bottom w:val="none" w:sz="0" w:space="0" w:color="auto"/>
            <w:right w:val="none" w:sz="0" w:space="0" w:color="auto"/>
          </w:divBdr>
        </w:div>
        <w:div w:id="1907837208">
          <w:marLeft w:val="1267"/>
          <w:marRight w:val="0"/>
          <w:marTop w:val="0"/>
          <w:marBottom w:val="0"/>
          <w:divBdr>
            <w:top w:val="none" w:sz="0" w:space="0" w:color="auto"/>
            <w:left w:val="none" w:sz="0" w:space="0" w:color="auto"/>
            <w:bottom w:val="none" w:sz="0" w:space="0" w:color="auto"/>
            <w:right w:val="none" w:sz="0" w:space="0" w:color="auto"/>
          </w:divBdr>
        </w:div>
        <w:div w:id="2034988566">
          <w:marLeft w:val="1267"/>
          <w:marRight w:val="0"/>
          <w:marTop w:val="0"/>
          <w:marBottom w:val="0"/>
          <w:divBdr>
            <w:top w:val="none" w:sz="0" w:space="0" w:color="auto"/>
            <w:left w:val="none" w:sz="0" w:space="0" w:color="auto"/>
            <w:bottom w:val="none" w:sz="0" w:space="0" w:color="auto"/>
            <w:right w:val="none" w:sz="0" w:space="0" w:color="auto"/>
          </w:divBdr>
        </w:div>
        <w:div w:id="2045055862">
          <w:marLeft w:val="1267"/>
          <w:marRight w:val="0"/>
          <w:marTop w:val="0"/>
          <w:marBottom w:val="0"/>
          <w:divBdr>
            <w:top w:val="none" w:sz="0" w:space="0" w:color="auto"/>
            <w:left w:val="none" w:sz="0" w:space="0" w:color="auto"/>
            <w:bottom w:val="none" w:sz="0" w:space="0" w:color="auto"/>
            <w:right w:val="none" w:sz="0" w:space="0" w:color="auto"/>
          </w:divBdr>
        </w:div>
      </w:divsChild>
    </w:div>
    <w:div w:id="1412890924">
      <w:bodyDiv w:val="1"/>
      <w:marLeft w:val="0"/>
      <w:marRight w:val="0"/>
      <w:marTop w:val="0"/>
      <w:marBottom w:val="0"/>
      <w:divBdr>
        <w:top w:val="none" w:sz="0" w:space="0" w:color="auto"/>
        <w:left w:val="none" w:sz="0" w:space="0" w:color="auto"/>
        <w:bottom w:val="none" w:sz="0" w:space="0" w:color="auto"/>
        <w:right w:val="none" w:sz="0" w:space="0" w:color="auto"/>
      </w:divBdr>
    </w:div>
    <w:div w:id="1424496861">
      <w:bodyDiv w:val="1"/>
      <w:marLeft w:val="0"/>
      <w:marRight w:val="0"/>
      <w:marTop w:val="0"/>
      <w:marBottom w:val="0"/>
      <w:divBdr>
        <w:top w:val="none" w:sz="0" w:space="0" w:color="auto"/>
        <w:left w:val="none" w:sz="0" w:space="0" w:color="auto"/>
        <w:bottom w:val="none" w:sz="0" w:space="0" w:color="auto"/>
        <w:right w:val="none" w:sz="0" w:space="0" w:color="auto"/>
      </w:divBdr>
    </w:div>
    <w:div w:id="1441803904">
      <w:bodyDiv w:val="1"/>
      <w:marLeft w:val="0"/>
      <w:marRight w:val="0"/>
      <w:marTop w:val="0"/>
      <w:marBottom w:val="0"/>
      <w:divBdr>
        <w:top w:val="none" w:sz="0" w:space="0" w:color="auto"/>
        <w:left w:val="none" w:sz="0" w:space="0" w:color="auto"/>
        <w:bottom w:val="none" w:sz="0" w:space="0" w:color="auto"/>
        <w:right w:val="none" w:sz="0" w:space="0" w:color="auto"/>
      </w:divBdr>
    </w:div>
    <w:div w:id="1457019194">
      <w:bodyDiv w:val="1"/>
      <w:marLeft w:val="0"/>
      <w:marRight w:val="0"/>
      <w:marTop w:val="0"/>
      <w:marBottom w:val="0"/>
      <w:divBdr>
        <w:top w:val="none" w:sz="0" w:space="0" w:color="auto"/>
        <w:left w:val="none" w:sz="0" w:space="0" w:color="auto"/>
        <w:bottom w:val="none" w:sz="0" w:space="0" w:color="auto"/>
        <w:right w:val="none" w:sz="0" w:space="0" w:color="auto"/>
      </w:divBdr>
    </w:div>
    <w:div w:id="1474905236">
      <w:bodyDiv w:val="1"/>
      <w:marLeft w:val="0"/>
      <w:marRight w:val="0"/>
      <w:marTop w:val="0"/>
      <w:marBottom w:val="0"/>
      <w:divBdr>
        <w:top w:val="none" w:sz="0" w:space="0" w:color="auto"/>
        <w:left w:val="none" w:sz="0" w:space="0" w:color="auto"/>
        <w:bottom w:val="none" w:sz="0" w:space="0" w:color="auto"/>
        <w:right w:val="none" w:sz="0" w:space="0" w:color="auto"/>
      </w:divBdr>
    </w:div>
    <w:div w:id="1476485910">
      <w:bodyDiv w:val="1"/>
      <w:marLeft w:val="0"/>
      <w:marRight w:val="0"/>
      <w:marTop w:val="0"/>
      <w:marBottom w:val="0"/>
      <w:divBdr>
        <w:top w:val="none" w:sz="0" w:space="0" w:color="auto"/>
        <w:left w:val="none" w:sz="0" w:space="0" w:color="auto"/>
        <w:bottom w:val="none" w:sz="0" w:space="0" w:color="auto"/>
        <w:right w:val="none" w:sz="0" w:space="0" w:color="auto"/>
      </w:divBdr>
    </w:div>
    <w:div w:id="1481925916">
      <w:bodyDiv w:val="1"/>
      <w:marLeft w:val="0"/>
      <w:marRight w:val="0"/>
      <w:marTop w:val="0"/>
      <w:marBottom w:val="0"/>
      <w:divBdr>
        <w:top w:val="none" w:sz="0" w:space="0" w:color="auto"/>
        <w:left w:val="none" w:sz="0" w:space="0" w:color="auto"/>
        <w:bottom w:val="none" w:sz="0" w:space="0" w:color="auto"/>
        <w:right w:val="none" w:sz="0" w:space="0" w:color="auto"/>
      </w:divBdr>
    </w:div>
    <w:div w:id="1524517573">
      <w:bodyDiv w:val="1"/>
      <w:marLeft w:val="0"/>
      <w:marRight w:val="0"/>
      <w:marTop w:val="0"/>
      <w:marBottom w:val="0"/>
      <w:divBdr>
        <w:top w:val="none" w:sz="0" w:space="0" w:color="auto"/>
        <w:left w:val="none" w:sz="0" w:space="0" w:color="auto"/>
        <w:bottom w:val="none" w:sz="0" w:space="0" w:color="auto"/>
        <w:right w:val="none" w:sz="0" w:space="0" w:color="auto"/>
      </w:divBdr>
    </w:div>
    <w:div w:id="1529367304">
      <w:bodyDiv w:val="1"/>
      <w:marLeft w:val="0"/>
      <w:marRight w:val="0"/>
      <w:marTop w:val="0"/>
      <w:marBottom w:val="0"/>
      <w:divBdr>
        <w:top w:val="none" w:sz="0" w:space="0" w:color="auto"/>
        <w:left w:val="none" w:sz="0" w:space="0" w:color="auto"/>
        <w:bottom w:val="none" w:sz="0" w:space="0" w:color="auto"/>
        <w:right w:val="none" w:sz="0" w:space="0" w:color="auto"/>
      </w:divBdr>
    </w:div>
    <w:div w:id="1535116814">
      <w:bodyDiv w:val="1"/>
      <w:marLeft w:val="0"/>
      <w:marRight w:val="0"/>
      <w:marTop w:val="0"/>
      <w:marBottom w:val="0"/>
      <w:divBdr>
        <w:top w:val="none" w:sz="0" w:space="0" w:color="auto"/>
        <w:left w:val="none" w:sz="0" w:space="0" w:color="auto"/>
        <w:bottom w:val="none" w:sz="0" w:space="0" w:color="auto"/>
        <w:right w:val="none" w:sz="0" w:space="0" w:color="auto"/>
      </w:divBdr>
    </w:div>
    <w:div w:id="1590895165">
      <w:bodyDiv w:val="1"/>
      <w:marLeft w:val="0"/>
      <w:marRight w:val="0"/>
      <w:marTop w:val="0"/>
      <w:marBottom w:val="0"/>
      <w:divBdr>
        <w:top w:val="none" w:sz="0" w:space="0" w:color="auto"/>
        <w:left w:val="none" w:sz="0" w:space="0" w:color="auto"/>
        <w:bottom w:val="none" w:sz="0" w:space="0" w:color="auto"/>
        <w:right w:val="none" w:sz="0" w:space="0" w:color="auto"/>
      </w:divBdr>
    </w:div>
    <w:div w:id="1593276617">
      <w:bodyDiv w:val="1"/>
      <w:marLeft w:val="0"/>
      <w:marRight w:val="0"/>
      <w:marTop w:val="0"/>
      <w:marBottom w:val="0"/>
      <w:divBdr>
        <w:top w:val="none" w:sz="0" w:space="0" w:color="auto"/>
        <w:left w:val="none" w:sz="0" w:space="0" w:color="auto"/>
        <w:bottom w:val="none" w:sz="0" w:space="0" w:color="auto"/>
        <w:right w:val="none" w:sz="0" w:space="0" w:color="auto"/>
      </w:divBdr>
      <w:divsChild>
        <w:div w:id="626471469">
          <w:marLeft w:val="288"/>
          <w:marRight w:val="0"/>
          <w:marTop w:val="120"/>
          <w:marBottom w:val="0"/>
          <w:divBdr>
            <w:top w:val="none" w:sz="0" w:space="0" w:color="auto"/>
            <w:left w:val="none" w:sz="0" w:space="0" w:color="auto"/>
            <w:bottom w:val="none" w:sz="0" w:space="0" w:color="auto"/>
            <w:right w:val="none" w:sz="0" w:space="0" w:color="auto"/>
          </w:divBdr>
        </w:div>
        <w:div w:id="830753416">
          <w:marLeft w:val="288"/>
          <w:marRight w:val="0"/>
          <w:marTop w:val="120"/>
          <w:marBottom w:val="0"/>
          <w:divBdr>
            <w:top w:val="none" w:sz="0" w:space="0" w:color="auto"/>
            <w:left w:val="none" w:sz="0" w:space="0" w:color="auto"/>
            <w:bottom w:val="none" w:sz="0" w:space="0" w:color="auto"/>
            <w:right w:val="none" w:sz="0" w:space="0" w:color="auto"/>
          </w:divBdr>
        </w:div>
        <w:div w:id="1415279269">
          <w:marLeft w:val="288"/>
          <w:marRight w:val="0"/>
          <w:marTop w:val="120"/>
          <w:marBottom w:val="0"/>
          <w:divBdr>
            <w:top w:val="none" w:sz="0" w:space="0" w:color="auto"/>
            <w:left w:val="none" w:sz="0" w:space="0" w:color="auto"/>
            <w:bottom w:val="none" w:sz="0" w:space="0" w:color="auto"/>
            <w:right w:val="none" w:sz="0" w:space="0" w:color="auto"/>
          </w:divBdr>
        </w:div>
      </w:divsChild>
    </w:div>
    <w:div w:id="1604993287">
      <w:bodyDiv w:val="1"/>
      <w:marLeft w:val="0"/>
      <w:marRight w:val="0"/>
      <w:marTop w:val="0"/>
      <w:marBottom w:val="0"/>
      <w:divBdr>
        <w:top w:val="none" w:sz="0" w:space="0" w:color="auto"/>
        <w:left w:val="none" w:sz="0" w:space="0" w:color="auto"/>
        <w:bottom w:val="none" w:sz="0" w:space="0" w:color="auto"/>
        <w:right w:val="none" w:sz="0" w:space="0" w:color="auto"/>
      </w:divBdr>
    </w:div>
    <w:div w:id="1629553837">
      <w:bodyDiv w:val="1"/>
      <w:marLeft w:val="0"/>
      <w:marRight w:val="0"/>
      <w:marTop w:val="0"/>
      <w:marBottom w:val="0"/>
      <w:divBdr>
        <w:top w:val="none" w:sz="0" w:space="0" w:color="auto"/>
        <w:left w:val="none" w:sz="0" w:space="0" w:color="auto"/>
        <w:bottom w:val="none" w:sz="0" w:space="0" w:color="auto"/>
        <w:right w:val="none" w:sz="0" w:space="0" w:color="auto"/>
      </w:divBdr>
    </w:div>
    <w:div w:id="1635722140">
      <w:bodyDiv w:val="1"/>
      <w:marLeft w:val="0"/>
      <w:marRight w:val="0"/>
      <w:marTop w:val="0"/>
      <w:marBottom w:val="0"/>
      <w:divBdr>
        <w:top w:val="none" w:sz="0" w:space="0" w:color="auto"/>
        <w:left w:val="none" w:sz="0" w:space="0" w:color="auto"/>
        <w:bottom w:val="none" w:sz="0" w:space="0" w:color="auto"/>
        <w:right w:val="none" w:sz="0" w:space="0" w:color="auto"/>
      </w:divBdr>
    </w:div>
    <w:div w:id="1648974039">
      <w:bodyDiv w:val="1"/>
      <w:marLeft w:val="0"/>
      <w:marRight w:val="0"/>
      <w:marTop w:val="0"/>
      <w:marBottom w:val="0"/>
      <w:divBdr>
        <w:top w:val="none" w:sz="0" w:space="0" w:color="auto"/>
        <w:left w:val="none" w:sz="0" w:space="0" w:color="auto"/>
        <w:bottom w:val="none" w:sz="0" w:space="0" w:color="auto"/>
        <w:right w:val="none" w:sz="0" w:space="0" w:color="auto"/>
      </w:divBdr>
    </w:div>
    <w:div w:id="1651250717">
      <w:bodyDiv w:val="1"/>
      <w:marLeft w:val="0"/>
      <w:marRight w:val="0"/>
      <w:marTop w:val="0"/>
      <w:marBottom w:val="0"/>
      <w:divBdr>
        <w:top w:val="none" w:sz="0" w:space="0" w:color="auto"/>
        <w:left w:val="none" w:sz="0" w:space="0" w:color="auto"/>
        <w:bottom w:val="none" w:sz="0" w:space="0" w:color="auto"/>
        <w:right w:val="none" w:sz="0" w:space="0" w:color="auto"/>
      </w:divBdr>
    </w:div>
    <w:div w:id="1685281380">
      <w:bodyDiv w:val="1"/>
      <w:marLeft w:val="0"/>
      <w:marRight w:val="0"/>
      <w:marTop w:val="0"/>
      <w:marBottom w:val="0"/>
      <w:divBdr>
        <w:top w:val="none" w:sz="0" w:space="0" w:color="auto"/>
        <w:left w:val="none" w:sz="0" w:space="0" w:color="auto"/>
        <w:bottom w:val="none" w:sz="0" w:space="0" w:color="auto"/>
        <w:right w:val="none" w:sz="0" w:space="0" w:color="auto"/>
      </w:divBdr>
    </w:div>
    <w:div w:id="1696737260">
      <w:bodyDiv w:val="1"/>
      <w:marLeft w:val="0"/>
      <w:marRight w:val="0"/>
      <w:marTop w:val="0"/>
      <w:marBottom w:val="0"/>
      <w:divBdr>
        <w:top w:val="none" w:sz="0" w:space="0" w:color="auto"/>
        <w:left w:val="none" w:sz="0" w:space="0" w:color="auto"/>
        <w:bottom w:val="none" w:sz="0" w:space="0" w:color="auto"/>
        <w:right w:val="none" w:sz="0" w:space="0" w:color="auto"/>
      </w:divBdr>
    </w:div>
    <w:div w:id="1712656363">
      <w:bodyDiv w:val="1"/>
      <w:marLeft w:val="0"/>
      <w:marRight w:val="0"/>
      <w:marTop w:val="0"/>
      <w:marBottom w:val="0"/>
      <w:divBdr>
        <w:top w:val="none" w:sz="0" w:space="0" w:color="auto"/>
        <w:left w:val="none" w:sz="0" w:space="0" w:color="auto"/>
        <w:bottom w:val="none" w:sz="0" w:space="0" w:color="auto"/>
        <w:right w:val="none" w:sz="0" w:space="0" w:color="auto"/>
      </w:divBdr>
    </w:div>
    <w:div w:id="1712683334">
      <w:bodyDiv w:val="1"/>
      <w:marLeft w:val="0"/>
      <w:marRight w:val="0"/>
      <w:marTop w:val="0"/>
      <w:marBottom w:val="0"/>
      <w:divBdr>
        <w:top w:val="none" w:sz="0" w:space="0" w:color="auto"/>
        <w:left w:val="none" w:sz="0" w:space="0" w:color="auto"/>
        <w:bottom w:val="none" w:sz="0" w:space="0" w:color="auto"/>
        <w:right w:val="none" w:sz="0" w:space="0" w:color="auto"/>
      </w:divBdr>
    </w:div>
    <w:div w:id="1725836047">
      <w:bodyDiv w:val="1"/>
      <w:marLeft w:val="0"/>
      <w:marRight w:val="0"/>
      <w:marTop w:val="0"/>
      <w:marBottom w:val="0"/>
      <w:divBdr>
        <w:top w:val="none" w:sz="0" w:space="0" w:color="auto"/>
        <w:left w:val="none" w:sz="0" w:space="0" w:color="auto"/>
        <w:bottom w:val="none" w:sz="0" w:space="0" w:color="auto"/>
        <w:right w:val="none" w:sz="0" w:space="0" w:color="auto"/>
      </w:divBdr>
    </w:div>
    <w:div w:id="1728411005">
      <w:bodyDiv w:val="1"/>
      <w:marLeft w:val="0"/>
      <w:marRight w:val="0"/>
      <w:marTop w:val="0"/>
      <w:marBottom w:val="0"/>
      <w:divBdr>
        <w:top w:val="none" w:sz="0" w:space="0" w:color="auto"/>
        <w:left w:val="none" w:sz="0" w:space="0" w:color="auto"/>
        <w:bottom w:val="none" w:sz="0" w:space="0" w:color="auto"/>
        <w:right w:val="none" w:sz="0" w:space="0" w:color="auto"/>
      </w:divBdr>
    </w:div>
    <w:div w:id="1780636739">
      <w:bodyDiv w:val="1"/>
      <w:marLeft w:val="0"/>
      <w:marRight w:val="0"/>
      <w:marTop w:val="0"/>
      <w:marBottom w:val="0"/>
      <w:divBdr>
        <w:top w:val="none" w:sz="0" w:space="0" w:color="auto"/>
        <w:left w:val="none" w:sz="0" w:space="0" w:color="auto"/>
        <w:bottom w:val="none" w:sz="0" w:space="0" w:color="auto"/>
        <w:right w:val="none" w:sz="0" w:space="0" w:color="auto"/>
      </w:divBdr>
    </w:div>
    <w:div w:id="1783573196">
      <w:bodyDiv w:val="1"/>
      <w:marLeft w:val="0"/>
      <w:marRight w:val="0"/>
      <w:marTop w:val="0"/>
      <w:marBottom w:val="0"/>
      <w:divBdr>
        <w:top w:val="none" w:sz="0" w:space="0" w:color="auto"/>
        <w:left w:val="none" w:sz="0" w:space="0" w:color="auto"/>
        <w:bottom w:val="none" w:sz="0" w:space="0" w:color="auto"/>
        <w:right w:val="none" w:sz="0" w:space="0" w:color="auto"/>
      </w:divBdr>
    </w:div>
    <w:div w:id="1793354829">
      <w:bodyDiv w:val="1"/>
      <w:marLeft w:val="0"/>
      <w:marRight w:val="0"/>
      <w:marTop w:val="0"/>
      <w:marBottom w:val="0"/>
      <w:divBdr>
        <w:top w:val="none" w:sz="0" w:space="0" w:color="auto"/>
        <w:left w:val="none" w:sz="0" w:space="0" w:color="auto"/>
        <w:bottom w:val="none" w:sz="0" w:space="0" w:color="auto"/>
        <w:right w:val="none" w:sz="0" w:space="0" w:color="auto"/>
      </w:divBdr>
    </w:div>
    <w:div w:id="1808476663">
      <w:bodyDiv w:val="1"/>
      <w:marLeft w:val="0"/>
      <w:marRight w:val="0"/>
      <w:marTop w:val="0"/>
      <w:marBottom w:val="0"/>
      <w:divBdr>
        <w:top w:val="none" w:sz="0" w:space="0" w:color="auto"/>
        <w:left w:val="none" w:sz="0" w:space="0" w:color="auto"/>
        <w:bottom w:val="none" w:sz="0" w:space="0" w:color="auto"/>
        <w:right w:val="none" w:sz="0" w:space="0" w:color="auto"/>
      </w:divBdr>
    </w:div>
    <w:div w:id="1816532446">
      <w:bodyDiv w:val="1"/>
      <w:marLeft w:val="0"/>
      <w:marRight w:val="0"/>
      <w:marTop w:val="0"/>
      <w:marBottom w:val="0"/>
      <w:divBdr>
        <w:top w:val="none" w:sz="0" w:space="0" w:color="auto"/>
        <w:left w:val="none" w:sz="0" w:space="0" w:color="auto"/>
        <w:bottom w:val="none" w:sz="0" w:space="0" w:color="auto"/>
        <w:right w:val="none" w:sz="0" w:space="0" w:color="auto"/>
      </w:divBdr>
    </w:div>
    <w:div w:id="1824539157">
      <w:bodyDiv w:val="1"/>
      <w:marLeft w:val="0"/>
      <w:marRight w:val="0"/>
      <w:marTop w:val="0"/>
      <w:marBottom w:val="0"/>
      <w:divBdr>
        <w:top w:val="none" w:sz="0" w:space="0" w:color="auto"/>
        <w:left w:val="none" w:sz="0" w:space="0" w:color="auto"/>
        <w:bottom w:val="none" w:sz="0" w:space="0" w:color="auto"/>
        <w:right w:val="none" w:sz="0" w:space="0" w:color="auto"/>
      </w:divBdr>
    </w:div>
    <w:div w:id="1831292644">
      <w:bodyDiv w:val="1"/>
      <w:marLeft w:val="0"/>
      <w:marRight w:val="0"/>
      <w:marTop w:val="0"/>
      <w:marBottom w:val="0"/>
      <w:divBdr>
        <w:top w:val="none" w:sz="0" w:space="0" w:color="auto"/>
        <w:left w:val="none" w:sz="0" w:space="0" w:color="auto"/>
        <w:bottom w:val="none" w:sz="0" w:space="0" w:color="auto"/>
        <w:right w:val="none" w:sz="0" w:space="0" w:color="auto"/>
      </w:divBdr>
    </w:div>
    <w:div w:id="1852064566">
      <w:bodyDiv w:val="1"/>
      <w:marLeft w:val="0"/>
      <w:marRight w:val="0"/>
      <w:marTop w:val="0"/>
      <w:marBottom w:val="0"/>
      <w:divBdr>
        <w:top w:val="none" w:sz="0" w:space="0" w:color="auto"/>
        <w:left w:val="none" w:sz="0" w:space="0" w:color="auto"/>
        <w:bottom w:val="none" w:sz="0" w:space="0" w:color="auto"/>
        <w:right w:val="none" w:sz="0" w:space="0" w:color="auto"/>
      </w:divBdr>
    </w:div>
    <w:div w:id="1868054478">
      <w:bodyDiv w:val="1"/>
      <w:marLeft w:val="0"/>
      <w:marRight w:val="0"/>
      <w:marTop w:val="0"/>
      <w:marBottom w:val="0"/>
      <w:divBdr>
        <w:top w:val="none" w:sz="0" w:space="0" w:color="auto"/>
        <w:left w:val="none" w:sz="0" w:space="0" w:color="auto"/>
        <w:bottom w:val="none" w:sz="0" w:space="0" w:color="auto"/>
        <w:right w:val="none" w:sz="0" w:space="0" w:color="auto"/>
      </w:divBdr>
    </w:div>
    <w:div w:id="1908421683">
      <w:bodyDiv w:val="1"/>
      <w:marLeft w:val="0"/>
      <w:marRight w:val="0"/>
      <w:marTop w:val="0"/>
      <w:marBottom w:val="0"/>
      <w:divBdr>
        <w:top w:val="none" w:sz="0" w:space="0" w:color="auto"/>
        <w:left w:val="none" w:sz="0" w:space="0" w:color="auto"/>
        <w:bottom w:val="none" w:sz="0" w:space="0" w:color="auto"/>
        <w:right w:val="none" w:sz="0" w:space="0" w:color="auto"/>
      </w:divBdr>
    </w:div>
    <w:div w:id="1939294563">
      <w:bodyDiv w:val="1"/>
      <w:marLeft w:val="0"/>
      <w:marRight w:val="0"/>
      <w:marTop w:val="0"/>
      <w:marBottom w:val="0"/>
      <w:divBdr>
        <w:top w:val="none" w:sz="0" w:space="0" w:color="auto"/>
        <w:left w:val="none" w:sz="0" w:space="0" w:color="auto"/>
        <w:bottom w:val="none" w:sz="0" w:space="0" w:color="auto"/>
        <w:right w:val="none" w:sz="0" w:space="0" w:color="auto"/>
      </w:divBdr>
      <w:divsChild>
        <w:div w:id="118493634">
          <w:marLeft w:val="1267"/>
          <w:marRight w:val="0"/>
          <w:marTop w:val="0"/>
          <w:marBottom w:val="0"/>
          <w:divBdr>
            <w:top w:val="none" w:sz="0" w:space="0" w:color="auto"/>
            <w:left w:val="none" w:sz="0" w:space="0" w:color="auto"/>
            <w:bottom w:val="none" w:sz="0" w:space="0" w:color="auto"/>
            <w:right w:val="none" w:sz="0" w:space="0" w:color="auto"/>
          </w:divBdr>
        </w:div>
        <w:div w:id="131825498">
          <w:marLeft w:val="1267"/>
          <w:marRight w:val="0"/>
          <w:marTop w:val="0"/>
          <w:marBottom w:val="0"/>
          <w:divBdr>
            <w:top w:val="none" w:sz="0" w:space="0" w:color="auto"/>
            <w:left w:val="none" w:sz="0" w:space="0" w:color="auto"/>
            <w:bottom w:val="none" w:sz="0" w:space="0" w:color="auto"/>
            <w:right w:val="none" w:sz="0" w:space="0" w:color="auto"/>
          </w:divBdr>
        </w:div>
        <w:div w:id="253053449">
          <w:marLeft w:val="1267"/>
          <w:marRight w:val="0"/>
          <w:marTop w:val="0"/>
          <w:marBottom w:val="0"/>
          <w:divBdr>
            <w:top w:val="none" w:sz="0" w:space="0" w:color="auto"/>
            <w:left w:val="none" w:sz="0" w:space="0" w:color="auto"/>
            <w:bottom w:val="none" w:sz="0" w:space="0" w:color="auto"/>
            <w:right w:val="none" w:sz="0" w:space="0" w:color="auto"/>
          </w:divBdr>
        </w:div>
        <w:div w:id="1344893329">
          <w:marLeft w:val="1267"/>
          <w:marRight w:val="0"/>
          <w:marTop w:val="0"/>
          <w:marBottom w:val="0"/>
          <w:divBdr>
            <w:top w:val="none" w:sz="0" w:space="0" w:color="auto"/>
            <w:left w:val="none" w:sz="0" w:space="0" w:color="auto"/>
            <w:bottom w:val="none" w:sz="0" w:space="0" w:color="auto"/>
            <w:right w:val="none" w:sz="0" w:space="0" w:color="auto"/>
          </w:divBdr>
        </w:div>
        <w:div w:id="1426684886">
          <w:marLeft w:val="547"/>
          <w:marRight w:val="0"/>
          <w:marTop w:val="0"/>
          <w:marBottom w:val="0"/>
          <w:divBdr>
            <w:top w:val="none" w:sz="0" w:space="0" w:color="auto"/>
            <w:left w:val="none" w:sz="0" w:space="0" w:color="auto"/>
            <w:bottom w:val="none" w:sz="0" w:space="0" w:color="auto"/>
            <w:right w:val="none" w:sz="0" w:space="0" w:color="auto"/>
          </w:divBdr>
        </w:div>
        <w:div w:id="1468431090">
          <w:marLeft w:val="1267"/>
          <w:marRight w:val="0"/>
          <w:marTop w:val="0"/>
          <w:marBottom w:val="0"/>
          <w:divBdr>
            <w:top w:val="none" w:sz="0" w:space="0" w:color="auto"/>
            <w:left w:val="none" w:sz="0" w:space="0" w:color="auto"/>
            <w:bottom w:val="none" w:sz="0" w:space="0" w:color="auto"/>
            <w:right w:val="none" w:sz="0" w:space="0" w:color="auto"/>
          </w:divBdr>
        </w:div>
        <w:div w:id="1673606014">
          <w:marLeft w:val="1267"/>
          <w:marRight w:val="0"/>
          <w:marTop w:val="0"/>
          <w:marBottom w:val="0"/>
          <w:divBdr>
            <w:top w:val="none" w:sz="0" w:space="0" w:color="auto"/>
            <w:left w:val="none" w:sz="0" w:space="0" w:color="auto"/>
            <w:bottom w:val="none" w:sz="0" w:space="0" w:color="auto"/>
            <w:right w:val="none" w:sz="0" w:space="0" w:color="auto"/>
          </w:divBdr>
        </w:div>
      </w:divsChild>
    </w:div>
    <w:div w:id="1943418405">
      <w:bodyDiv w:val="1"/>
      <w:marLeft w:val="0"/>
      <w:marRight w:val="0"/>
      <w:marTop w:val="0"/>
      <w:marBottom w:val="0"/>
      <w:divBdr>
        <w:top w:val="none" w:sz="0" w:space="0" w:color="auto"/>
        <w:left w:val="none" w:sz="0" w:space="0" w:color="auto"/>
        <w:bottom w:val="none" w:sz="0" w:space="0" w:color="auto"/>
        <w:right w:val="none" w:sz="0" w:space="0" w:color="auto"/>
      </w:divBdr>
    </w:div>
    <w:div w:id="1946115993">
      <w:bodyDiv w:val="1"/>
      <w:marLeft w:val="0"/>
      <w:marRight w:val="0"/>
      <w:marTop w:val="0"/>
      <w:marBottom w:val="0"/>
      <w:divBdr>
        <w:top w:val="none" w:sz="0" w:space="0" w:color="auto"/>
        <w:left w:val="none" w:sz="0" w:space="0" w:color="auto"/>
        <w:bottom w:val="none" w:sz="0" w:space="0" w:color="auto"/>
        <w:right w:val="none" w:sz="0" w:space="0" w:color="auto"/>
      </w:divBdr>
    </w:div>
    <w:div w:id="1948999561">
      <w:bodyDiv w:val="1"/>
      <w:marLeft w:val="0"/>
      <w:marRight w:val="0"/>
      <w:marTop w:val="0"/>
      <w:marBottom w:val="0"/>
      <w:divBdr>
        <w:top w:val="none" w:sz="0" w:space="0" w:color="auto"/>
        <w:left w:val="none" w:sz="0" w:space="0" w:color="auto"/>
        <w:bottom w:val="none" w:sz="0" w:space="0" w:color="auto"/>
        <w:right w:val="none" w:sz="0" w:space="0" w:color="auto"/>
      </w:divBdr>
    </w:div>
    <w:div w:id="1949852471">
      <w:bodyDiv w:val="1"/>
      <w:marLeft w:val="0"/>
      <w:marRight w:val="0"/>
      <w:marTop w:val="0"/>
      <w:marBottom w:val="0"/>
      <w:divBdr>
        <w:top w:val="none" w:sz="0" w:space="0" w:color="auto"/>
        <w:left w:val="none" w:sz="0" w:space="0" w:color="auto"/>
        <w:bottom w:val="none" w:sz="0" w:space="0" w:color="auto"/>
        <w:right w:val="none" w:sz="0" w:space="0" w:color="auto"/>
      </w:divBdr>
    </w:div>
    <w:div w:id="1979021760">
      <w:bodyDiv w:val="1"/>
      <w:marLeft w:val="0"/>
      <w:marRight w:val="0"/>
      <w:marTop w:val="0"/>
      <w:marBottom w:val="0"/>
      <w:divBdr>
        <w:top w:val="none" w:sz="0" w:space="0" w:color="auto"/>
        <w:left w:val="none" w:sz="0" w:space="0" w:color="auto"/>
        <w:bottom w:val="none" w:sz="0" w:space="0" w:color="auto"/>
        <w:right w:val="none" w:sz="0" w:space="0" w:color="auto"/>
      </w:divBdr>
    </w:div>
    <w:div w:id="2033142185">
      <w:bodyDiv w:val="1"/>
      <w:marLeft w:val="0"/>
      <w:marRight w:val="0"/>
      <w:marTop w:val="0"/>
      <w:marBottom w:val="0"/>
      <w:divBdr>
        <w:top w:val="none" w:sz="0" w:space="0" w:color="auto"/>
        <w:left w:val="none" w:sz="0" w:space="0" w:color="auto"/>
        <w:bottom w:val="none" w:sz="0" w:space="0" w:color="auto"/>
        <w:right w:val="none" w:sz="0" w:space="0" w:color="auto"/>
      </w:divBdr>
    </w:div>
    <w:div w:id="2047674597">
      <w:bodyDiv w:val="1"/>
      <w:marLeft w:val="0"/>
      <w:marRight w:val="0"/>
      <w:marTop w:val="0"/>
      <w:marBottom w:val="0"/>
      <w:divBdr>
        <w:top w:val="none" w:sz="0" w:space="0" w:color="auto"/>
        <w:left w:val="none" w:sz="0" w:space="0" w:color="auto"/>
        <w:bottom w:val="none" w:sz="0" w:space="0" w:color="auto"/>
        <w:right w:val="none" w:sz="0" w:space="0" w:color="auto"/>
      </w:divBdr>
      <w:divsChild>
        <w:div w:id="1981883703">
          <w:marLeft w:val="225"/>
          <w:marRight w:val="225"/>
          <w:marTop w:val="375"/>
          <w:marBottom w:val="375"/>
          <w:divBdr>
            <w:top w:val="none" w:sz="0" w:space="0" w:color="auto"/>
            <w:left w:val="none" w:sz="0" w:space="0" w:color="auto"/>
            <w:bottom w:val="none" w:sz="0" w:space="0" w:color="auto"/>
            <w:right w:val="none" w:sz="0" w:space="0" w:color="auto"/>
          </w:divBdr>
        </w:div>
      </w:divsChild>
    </w:div>
    <w:div w:id="2053069692">
      <w:bodyDiv w:val="1"/>
      <w:marLeft w:val="0"/>
      <w:marRight w:val="0"/>
      <w:marTop w:val="0"/>
      <w:marBottom w:val="0"/>
      <w:divBdr>
        <w:top w:val="none" w:sz="0" w:space="0" w:color="auto"/>
        <w:left w:val="none" w:sz="0" w:space="0" w:color="auto"/>
        <w:bottom w:val="none" w:sz="0" w:space="0" w:color="auto"/>
        <w:right w:val="none" w:sz="0" w:space="0" w:color="auto"/>
      </w:divBdr>
      <w:divsChild>
        <w:div w:id="91711381">
          <w:marLeft w:val="288"/>
          <w:marRight w:val="0"/>
          <w:marTop w:val="120"/>
          <w:marBottom w:val="0"/>
          <w:divBdr>
            <w:top w:val="none" w:sz="0" w:space="0" w:color="auto"/>
            <w:left w:val="none" w:sz="0" w:space="0" w:color="auto"/>
            <w:bottom w:val="none" w:sz="0" w:space="0" w:color="auto"/>
            <w:right w:val="none" w:sz="0" w:space="0" w:color="auto"/>
          </w:divBdr>
        </w:div>
        <w:div w:id="472720758">
          <w:marLeft w:val="288"/>
          <w:marRight w:val="0"/>
          <w:marTop w:val="120"/>
          <w:marBottom w:val="0"/>
          <w:divBdr>
            <w:top w:val="none" w:sz="0" w:space="0" w:color="auto"/>
            <w:left w:val="none" w:sz="0" w:space="0" w:color="auto"/>
            <w:bottom w:val="none" w:sz="0" w:space="0" w:color="auto"/>
            <w:right w:val="none" w:sz="0" w:space="0" w:color="auto"/>
          </w:divBdr>
        </w:div>
        <w:div w:id="601113691">
          <w:marLeft w:val="288"/>
          <w:marRight w:val="0"/>
          <w:marTop w:val="120"/>
          <w:marBottom w:val="0"/>
          <w:divBdr>
            <w:top w:val="none" w:sz="0" w:space="0" w:color="auto"/>
            <w:left w:val="none" w:sz="0" w:space="0" w:color="auto"/>
            <w:bottom w:val="none" w:sz="0" w:space="0" w:color="auto"/>
            <w:right w:val="none" w:sz="0" w:space="0" w:color="auto"/>
          </w:divBdr>
        </w:div>
      </w:divsChild>
    </w:div>
    <w:div w:id="2108385766">
      <w:bodyDiv w:val="1"/>
      <w:marLeft w:val="0"/>
      <w:marRight w:val="0"/>
      <w:marTop w:val="0"/>
      <w:marBottom w:val="0"/>
      <w:divBdr>
        <w:top w:val="none" w:sz="0" w:space="0" w:color="auto"/>
        <w:left w:val="none" w:sz="0" w:space="0" w:color="auto"/>
        <w:bottom w:val="none" w:sz="0" w:space="0" w:color="auto"/>
        <w:right w:val="none" w:sz="0" w:space="0" w:color="auto"/>
      </w:divBdr>
    </w:div>
    <w:div w:id="2110614666">
      <w:bodyDiv w:val="1"/>
      <w:marLeft w:val="0"/>
      <w:marRight w:val="0"/>
      <w:marTop w:val="0"/>
      <w:marBottom w:val="0"/>
      <w:divBdr>
        <w:top w:val="none" w:sz="0" w:space="0" w:color="auto"/>
        <w:left w:val="none" w:sz="0" w:space="0" w:color="auto"/>
        <w:bottom w:val="none" w:sz="0" w:space="0" w:color="auto"/>
        <w:right w:val="none" w:sz="0" w:space="0" w:color="auto"/>
      </w:divBdr>
      <w:divsChild>
        <w:div w:id="213010684">
          <w:marLeft w:val="547"/>
          <w:marRight w:val="0"/>
          <w:marTop w:val="0"/>
          <w:marBottom w:val="0"/>
          <w:divBdr>
            <w:top w:val="none" w:sz="0" w:space="0" w:color="auto"/>
            <w:left w:val="none" w:sz="0" w:space="0" w:color="auto"/>
            <w:bottom w:val="none" w:sz="0" w:space="0" w:color="auto"/>
            <w:right w:val="none" w:sz="0" w:space="0" w:color="auto"/>
          </w:divBdr>
        </w:div>
        <w:div w:id="350690187">
          <w:marLeft w:val="547"/>
          <w:marRight w:val="0"/>
          <w:marTop w:val="0"/>
          <w:marBottom w:val="0"/>
          <w:divBdr>
            <w:top w:val="none" w:sz="0" w:space="0" w:color="auto"/>
            <w:left w:val="none" w:sz="0" w:space="0" w:color="auto"/>
            <w:bottom w:val="none" w:sz="0" w:space="0" w:color="auto"/>
            <w:right w:val="none" w:sz="0" w:space="0" w:color="auto"/>
          </w:divBdr>
        </w:div>
        <w:div w:id="556473842">
          <w:marLeft w:val="1267"/>
          <w:marRight w:val="0"/>
          <w:marTop w:val="0"/>
          <w:marBottom w:val="0"/>
          <w:divBdr>
            <w:top w:val="none" w:sz="0" w:space="0" w:color="auto"/>
            <w:left w:val="none" w:sz="0" w:space="0" w:color="auto"/>
            <w:bottom w:val="none" w:sz="0" w:space="0" w:color="auto"/>
            <w:right w:val="none" w:sz="0" w:space="0" w:color="auto"/>
          </w:divBdr>
        </w:div>
        <w:div w:id="672225947">
          <w:marLeft w:val="1267"/>
          <w:marRight w:val="0"/>
          <w:marTop w:val="0"/>
          <w:marBottom w:val="0"/>
          <w:divBdr>
            <w:top w:val="none" w:sz="0" w:space="0" w:color="auto"/>
            <w:left w:val="none" w:sz="0" w:space="0" w:color="auto"/>
            <w:bottom w:val="none" w:sz="0" w:space="0" w:color="auto"/>
            <w:right w:val="none" w:sz="0" w:space="0" w:color="auto"/>
          </w:divBdr>
        </w:div>
        <w:div w:id="1124957015">
          <w:marLeft w:val="547"/>
          <w:marRight w:val="0"/>
          <w:marTop w:val="0"/>
          <w:marBottom w:val="0"/>
          <w:divBdr>
            <w:top w:val="none" w:sz="0" w:space="0" w:color="auto"/>
            <w:left w:val="none" w:sz="0" w:space="0" w:color="auto"/>
            <w:bottom w:val="none" w:sz="0" w:space="0" w:color="auto"/>
            <w:right w:val="none" w:sz="0" w:space="0" w:color="auto"/>
          </w:divBdr>
        </w:div>
        <w:div w:id="1136335013">
          <w:marLeft w:val="1267"/>
          <w:marRight w:val="0"/>
          <w:marTop w:val="0"/>
          <w:marBottom w:val="0"/>
          <w:divBdr>
            <w:top w:val="none" w:sz="0" w:space="0" w:color="auto"/>
            <w:left w:val="none" w:sz="0" w:space="0" w:color="auto"/>
            <w:bottom w:val="none" w:sz="0" w:space="0" w:color="auto"/>
            <w:right w:val="none" w:sz="0" w:space="0" w:color="auto"/>
          </w:divBdr>
        </w:div>
        <w:div w:id="1202283834">
          <w:marLeft w:val="547"/>
          <w:marRight w:val="0"/>
          <w:marTop w:val="0"/>
          <w:marBottom w:val="0"/>
          <w:divBdr>
            <w:top w:val="none" w:sz="0" w:space="0" w:color="auto"/>
            <w:left w:val="none" w:sz="0" w:space="0" w:color="auto"/>
            <w:bottom w:val="none" w:sz="0" w:space="0" w:color="auto"/>
            <w:right w:val="none" w:sz="0" w:space="0" w:color="auto"/>
          </w:divBdr>
        </w:div>
        <w:div w:id="1366558970">
          <w:marLeft w:val="1267"/>
          <w:marRight w:val="0"/>
          <w:marTop w:val="0"/>
          <w:marBottom w:val="0"/>
          <w:divBdr>
            <w:top w:val="none" w:sz="0" w:space="0" w:color="auto"/>
            <w:left w:val="none" w:sz="0" w:space="0" w:color="auto"/>
            <w:bottom w:val="none" w:sz="0" w:space="0" w:color="auto"/>
            <w:right w:val="none" w:sz="0" w:space="0" w:color="auto"/>
          </w:divBdr>
        </w:div>
        <w:div w:id="1536963821">
          <w:marLeft w:val="1267"/>
          <w:marRight w:val="0"/>
          <w:marTop w:val="0"/>
          <w:marBottom w:val="0"/>
          <w:divBdr>
            <w:top w:val="none" w:sz="0" w:space="0" w:color="auto"/>
            <w:left w:val="none" w:sz="0" w:space="0" w:color="auto"/>
            <w:bottom w:val="none" w:sz="0" w:space="0" w:color="auto"/>
            <w:right w:val="none" w:sz="0" w:space="0" w:color="auto"/>
          </w:divBdr>
        </w:div>
        <w:div w:id="1561750745">
          <w:marLeft w:val="1267"/>
          <w:marRight w:val="0"/>
          <w:marTop w:val="0"/>
          <w:marBottom w:val="0"/>
          <w:divBdr>
            <w:top w:val="none" w:sz="0" w:space="0" w:color="auto"/>
            <w:left w:val="none" w:sz="0" w:space="0" w:color="auto"/>
            <w:bottom w:val="none" w:sz="0" w:space="0" w:color="auto"/>
            <w:right w:val="none" w:sz="0" w:space="0" w:color="auto"/>
          </w:divBdr>
        </w:div>
        <w:div w:id="1886064671">
          <w:marLeft w:val="1267"/>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downloads/BiologicsBloodVaccines/GuidanceComplianceRegulatoryInformation/Guidances/CellularandGeneTherapy/UCM37652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downloads/BiologicsBloodVaccines/GuidanceComplianceRegulatoryInformation/Guidances/Xenotransplantation/UCM092705.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CombinationProducts/AboutCombinationProducts/default.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730A951B6B7E428551171830D23E7A" ma:contentTypeVersion="14" ma:contentTypeDescription="Create a new document." ma:contentTypeScope="" ma:versionID="daafabffce27be39b5e9785cab33ebf0">
  <xsd:schema xmlns:xsd="http://www.w3.org/2001/XMLSchema" xmlns:xs="http://www.w3.org/2001/XMLSchema" xmlns:p="http://schemas.microsoft.com/office/2006/metadata/properties" xmlns:ns2="5825381d-9d4d-48a9-a169-88e02e8698b9" xmlns:ns3="2de28514-8bb5-4de0-b29c-e2e78df42ef0" targetNamespace="http://schemas.microsoft.com/office/2006/metadata/properties" ma:root="true" ma:fieldsID="a1b077d33df4b417d5e6a9b25b9f0582" ns2:_="" ns3:_="">
    <xsd:import namespace="5825381d-9d4d-48a9-a169-88e02e8698b9"/>
    <xsd:import namespace="2de28514-8bb5-4de0-b29c-e2e78df42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ocTag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5381d-9d4d-48a9-a169-88e02e86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ocTags" ma:index="12" nillable="true" ma:displayName="MediaServiceDocTags" ma:hidden="true" ma:internalName="MediaServiceDocTag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68784c8-5187-4d12-af89-ac967a81122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28514-8bb5-4de0-b29c-e2e78df42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8122bb-10ee-4510-8ff2-be16a56b59e2}" ma:internalName="TaxCatchAll" ma:showField="CatchAllData" ma:web="2de28514-8bb5-4de0-b29c-e2e78df42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OTA22</b:Tag>
    <b:SourceType>InternetSite</b:SourceType>
    <b:Guid>{1F331EEA-3894-4BDA-9C48-DE71432F8412}</b:Guid>
    <b:Title>OTAT Pre-IND Meetings</b:Title>
    <b:Year>2022</b:Year>
    <b:InternetSiteTitle>US Food &amp; Drug Administration</b:InternetSiteTitle>
    <b:Month>06</b:Month>
    <b:Day>23</b:Day>
    <b:RefOrder>1</b:RefOrder>
  </b:Source>
  <b:Source>
    <b:Tag>For19</b:Tag>
    <b:SourceType>InternetSite</b:SourceType>
    <b:Guid>{3A04EF41-2137-4B27-AEAA-EC62FAA851EF}</b:Guid>
    <b:Title>Formal Meetings Between the FDA and Sponsors or Applicants of PDUFA Products Guidance for Industry</b:Title>
    <b:InternetSiteTitle>U.S Food &amp; Drug Administration</b:InternetSiteTitle>
    <b:Year>2019</b:Year>
    <b:Month>October</b:Month>
    <b:Day>18</b:Day>
    <b:URL>https://www.fda.gov/regulatory-information/search-fda-guidance-documents/formal-meetings-between-fda-and-sponsors-or-applicants-pdufa-products-guidance-industry</b:URL>
    <b:RefOrder>2</b:RefOrder>
  </b:Source>
  <b:Source>
    <b:Tag>Goo18</b:Tag>
    <b:SourceType>InternetSite</b:SourceType>
    <b:Guid>{A3722C95-E5D8-4795-B3D1-D69E305F7FE5}</b:Guid>
    <b:Title>Good Laboratory Practice for Nonclincal Laboratory Studies</b:Title>
    <b:Year>2018</b:Year>
    <b:InternetSiteTitle>U.S Food and Drug Administration</b:InternetSiteTitle>
    <b:Month>03</b:Month>
    <b:Day>26</b:Day>
    <b:URL>https://www.fda.gov/about-fda/economic-impact-analyses-fda-regulations/good-laboratory-practice-nonclinical-laboratory-studies</b:URL>
    <b:RefOrder>3</b:RefOrder>
  </b:Source>
  <b:Source>
    <b:Tag>Rar20</b:Tag>
    <b:SourceType>InternetSite</b:SourceType>
    <b:Guid>{6702699E-7BFD-4C47-B4CD-880602BC335B}</b:Guid>
    <b:Title>Rare Diseases: Natural History Studies for Drug Development</b:Title>
    <b:InternetSiteTitle>U.S Food and Drug Administration</b:InternetSiteTitle>
    <b:Year>2020</b:Year>
    <b:Month>04</b:Month>
    <b:Day>15</b:Day>
    <b:URL>https://www.fda.gov/regulatory-information/search-fda-guidance-documents/rare-diseases-natural-history-studies-drug-development</b:URL>
    <b:RefOrder>4</b:RefOrder>
  </b:Source>
  <b:Source>
    <b:Tag>Nat</b:Tag>
    <b:SourceType>InternetSite</b:SourceType>
    <b:Guid>{514FB9B9-3069-4820-AA3F-2FFE586CF075}</b:Guid>
    <b:Author>
      <b:Author>
        <b:NameList>
          <b:Person>
            <b:Last>(NCATS)</b:Last>
            <b:First>National</b:First>
            <b:Middle>Center for Advancing Translational Sciences</b:Middle>
          </b:Person>
        </b:NameList>
      </b:Author>
    </b:Author>
    <b:Title>NCATS Toolkit for Patient-Focused Therapy Development</b:Title>
    <b:InternetSiteTitle>Learn about Pre-IND Meetings</b:InternetSiteTitle>
    <b:URL>https://toolkit.ncats.nih.gov/module/prepare-for-clinical-trials/participating-in-initial-meetings-with-regulators/learn-about-pre-ind-meetings/</b:URL>
    <b:RefOrder>5</b:RefOrder>
  </b:Source>
  <b:Source>
    <b:Tag>USF22</b:Tag>
    <b:SourceType>InternetSite</b:SourceType>
    <b:Guid>{D8D32669-E6E5-4688-8172-6B22FDF0B01D}</b:Guid>
    <b:Author>
      <b:Author>
        <b:NameList>
          <b:Person>
            <b:Last>Administration</b:Last>
            <b:First>US</b:First>
            <b:Middle>Food and Drug</b:Middle>
          </b:Person>
        </b:NameList>
      </b:Author>
    </b:Author>
    <b:Title>Small Business and Industry Assistance: Frequently Asked Questions on the Pre-Investigational New Drug (IND) Meeting</b:Title>
    <b:InternetSiteTitle> CDER Small Business &amp; Industry Assistance (SBIA)</b:InternetSiteTitle>
    <b:Year>2022</b:Year>
    <b:Month>02</b:Month>
    <b:Day>22</b:Day>
    <b:URL>https://www.fda.gov/drugs/cder-small-business-industry-assistance-sbia/small-business-and-industry-assistance-frequently-asked-questions-pre-investigational-new-drug-ind</b:URL>
    <b:RefOrder>6</b:RefOrder>
  </b:Source>
  <b:Source>
    <b:Tag>Adm15</b:Tag>
    <b:SourceType>InternetSite</b:SourceType>
    <b:Guid>{7F73CDF9-B7EC-4EAE-BB83-A9BFD31723C3}</b:Guid>
    <b:Author>
      <b:Author>
        <b:NameList>
          <b:Person>
            <b:Last>Administration</b:Last>
            <b:First>U.S.</b:First>
            <b:Middle>Food and Drug</b:Middle>
          </b:Person>
        </b:NameList>
      </b:Author>
    </b:Author>
    <b:Title>IND Application Procedures: Clinical Hold</b:Title>
    <b:Year>2015</b:Year>
    <b:InternetSiteTitle>U.S. Food and Drug Administration</b:InternetSiteTitle>
    <b:Month>10</b:Month>
    <b:URL>https://www.fda.gov/drugs/investigational-new-drug-ind-application/ind-application-procedures-clinical-hold</b:URL>
    <b:RefOrder>7</b:RefOrder>
  </b:Source>
  <b:Source>
    <b:Tag>Mic22</b:Tag>
    <b:SourceType>JournalArticle</b:SourceType>
    <b:Guid>{C42573CD-99FC-4209-BF95-03E1AC5CBD7A}</b:Guid>
    <b:Title>Using analogue data to substantiate long-term durability of gene therapies: a narrative review</b:Title>
    <b:Year>October 2022</b:Year>
    <b:Author>
      <b:Author>
        <b:NameList>
          <b:Person>
            <b:Last>Michaela Sharpe</b:Last>
            <b:First>Laura</b:First>
            <b:Middle>Beswick, Panos Kefalas</b:Middle>
          </b:Person>
        </b:NameList>
      </b:Author>
    </b:Author>
    <b:JournalName>Regenerative Medicine</b:JournalName>
    <b:RefOrder>8</b:RefOrder>
  </b:Source>
  <b:Source>
    <b:Tag>USF13</b:Tag>
    <b:SourceType>DocumentFromInternetSite</b:SourceType>
    <b:Guid>{1233A5EE-1B8E-4902-B4D0-75D58FE14AB6}</b:Guid>
    <b:Title>Preclinical Assessment of Investigational Cellular and Gene Therapy Products</b:Title>
    <b:Year>2013</b:Year>
    <b:Month>November</b:Month>
    <b:URL>https://www.fda.gov/regulatory-information/search-fda-guidance-documents/preclinical-assessment-investigational-cellular-and-gene-therapy-products</b:URL>
    <b:Author>
      <b:Author>
        <b:NameList>
          <b:Person>
            <b:Last>Administration</b:Last>
            <b:First>U.S.</b:First>
            <b:Middle>Food and Drug</b:Middle>
          </b:Person>
        </b:NameList>
      </b:Author>
    </b:Author>
    <b:RefOrder>9</b:RefOrder>
  </b:Source>
  <b:Source>
    <b:Tag>BGT</b:Tag>
    <b:SourceType>Report</b:SourceType>
    <b:Guid>{98A1645C-447C-4A3D-A5E2-44B3966502CE}</b:Guid>
    <b:Title>BGTC CMC Briefing Book &amp; CQAs reviewed with FDA. </b:Title>
    <b:RefOrder>10</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2de28514-8bb5-4de0-b29c-e2e78df42ef0">
      <UserInfo>
        <DisplayName>McDonald, Cheryl (NIH/NHLBI) [E]</DisplayName>
        <AccountId>36</AccountId>
        <AccountType/>
      </UserInfo>
      <UserInfo>
        <DisplayName>Tumminia, Santa (NIH/NEI) [E]</DisplayName>
        <AccountId>25</AccountId>
        <AccountType/>
      </UserInfo>
      <UserInfo>
        <DisplayName>All Users (windows)</DisplayName>
        <AccountId>14</AccountId>
        <AccountType/>
      </UserInfo>
      <UserInfo>
        <DisplayName>Song, Hongman (NIH/NEI) [E]</DisplayName>
        <AccountId>38</AccountId>
        <AccountType/>
      </UserInfo>
      <UserInfo>
        <DisplayName>Lesli Nordstrom</DisplayName>
        <AccountId>16</AccountId>
        <AccountType/>
      </UserInfo>
      <UserInfo>
        <DisplayName>OD_SPOSecAdmins</DisplayName>
        <AccountId>17</AccountId>
        <AccountType/>
      </UserInfo>
      <UserInfo>
        <DisplayName>Chang, Christine (NIH/NHGRI) [E]</DisplayName>
        <AccountId>22</AccountId>
        <AccountType/>
      </UserInfo>
      <UserInfo>
        <DisplayName>LaRosa, Gregory</DisplayName>
        <AccountId>30</AccountId>
        <AccountType/>
      </UserInfo>
      <UserInfo>
        <DisplayName>Najera, Ruth (FNIH) [T]</DisplayName>
        <AccountId>160</AccountId>
        <AccountType/>
      </UserInfo>
      <UserInfo>
        <DisplayName>Michelotti, Enrique (NIH/NIMH) [E]</DisplayName>
        <AccountId>33</AccountId>
        <AccountType/>
      </UserInfo>
      <UserInfo>
        <DisplayName>Stan, Rodica (NIH/NCATS) [E]</DisplayName>
        <AccountId>272</AccountId>
        <AccountType/>
      </UserInfo>
      <UserInfo>
        <DisplayName>Garrison, Brad (FNIH) [T]</DisplayName>
        <AccountId>12</AccountId>
        <AccountType/>
      </UserInfo>
    </SharedWithUsers>
    <TaxCatchAll xmlns="2de28514-8bb5-4de0-b29c-e2e78df42ef0" xsi:nil="true"/>
    <lcf76f155ced4ddcb4097134ff3c332f xmlns="5825381d-9d4d-48a9-a169-88e02e8698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974625-8732-44B3-BFEA-CC23C21AE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5381d-9d4d-48a9-a169-88e02e8698b9"/>
    <ds:schemaRef ds:uri="2de28514-8bb5-4de0-b29c-e2e78df42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988C0-6408-49E2-9EB5-5F2AF0E8DC59}">
  <ds:schemaRefs>
    <ds:schemaRef ds:uri="http://schemas.microsoft.com/sharepoint/v3/contenttype/forms"/>
  </ds:schemaRefs>
</ds:datastoreItem>
</file>

<file path=customXml/itemProps3.xml><?xml version="1.0" encoding="utf-8"?>
<ds:datastoreItem xmlns:ds="http://schemas.openxmlformats.org/officeDocument/2006/customXml" ds:itemID="{FC988D3C-2B19-4B3F-B0A7-9709CC4A86C5}">
  <ds:schemaRefs>
    <ds:schemaRef ds:uri="http://schemas.openxmlformats.org/officeDocument/2006/bibliography"/>
  </ds:schemaRefs>
</ds:datastoreItem>
</file>

<file path=customXml/itemProps4.xml><?xml version="1.0" encoding="utf-8"?>
<ds:datastoreItem xmlns:ds="http://schemas.openxmlformats.org/officeDocument/2006/customXml" ds:itemID="{FD3F471A-294F-4D5E-82BF-B4F436883F94}">
  <ds:schemaRefs>
    <ds:schemaRef ds:uri="http://schemas.microsoft.com/office/2006/metadata/properties"/>
    <ds:schemaRef ds:uri="http://schemas.microsoft.com/office/infopath/2007/PartnerControls"/>
    <ds:schemaRef ds:uri="2de28514-8bb5-4de0-b29c-e2e78df42ef0"/>
    <ds:schemaRef ds:uri="5825381d-9d4d-48a9-a169-88e02e8698b9"/>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1953</Words>
  <Characters>11134</Characters>
  <Application>Microsoft Office Word</Application>
  <DocSecurity>0</DocSecurity>
  <Lines>92</Lines>
  <Paragraphs>26</Paragraphs>
  <ScaleCrop>false</ScaleCrop>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Nangarlia, Aakansha</dc:creator>
  <cp:keywords/>
  <dc:description/>
  <cp:lastModifiedBy>Guduza, Ashley</cp:lastModifiedBy>
  <cp:revision>45</cp:revision>
  <dcterms:created xsi:type="dcterms:W3CDTF">2023-06-30T02:17:00Z</dcterms:created>
  <dcterms:modified xsi:type="dcterms:W3CDTF">2025-04-28T20:59:00Z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0x01010040730A951B6B7E428551171830D23E7A</vt:lpwstr>
  </property>
  <property fmtid="{D5CDD505-2E9C-101B-9397-08002B2CF9AE}" pid="3" name="GrammarlyDocumentId">
    <vt:lpwstr>bfd02f96155726464f60baaa174932ec6679933bbcc0a166a53aad98630dfcf4</vt:lpwstr>
  </property>
  <property fmtid="{D5CDD505-2E9C-101B-9397-08002B2CF9AE}" pid="4" name="MediaServiceImageTags">
    <vt:lpwstr/>
  </property>
</Properties>
</file>